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27" w:rsidRPr="00860E3D" w:rsidRDefault="009F1B6C" w:rsidP="001E1565">
      <w:pPr>
        <w:ind w:right="17"/>
        <w:jc w:val="center"/>
        <w:rPr>
          <w:b/>
          <w:sz w:val="24"/>
          <w:szCs w:val="24"/>
        </w:rPr>
      </w:pPr>
      <w:r w:rsidRPr="00860E3D">
        <w:rPr>
          <w:b/>
          <w:spacing w:val="-2"/>
          <w:sz w:val="24"/>
          <w:szCs w:val="24"/>
        </w:rPr>
        <w:t>SAINTEK AUTHOR GUIDELINES</w:t>
      </w:r>
    </w:p>
    <w:p w:rsidR="001E1565" w:rsidRPr="00860E3D" w:rsidRDefault="001E1565" w:rsidP="001E1565">
      <w:pPr>
        <w:ind w:right="17"/>
        <w:jc w:val="center"/>
        <w:rPr>
          <w:sz w:val="24"/>
          <w:szCs w:val="24"/>
        </w:rPr>
      </w:pPr>
    </w:p>
    <w:p w:rsidR="004A3927" w:rsidRPr="00860E3D" w:rsidRDefault="004A3927" w:rsidP="001E1565">
      <w:pPr>
        <w:jc w:val="both"/>
        <w:rPr>
          <w:sz w:val="24"/>
          <w:szCs w:val="24"/>
        </w:rPr>
      </w:pPr>
    </w:p>
    <w:p w:rsidR="009F1B6C" w:rsidRPr="00860E3D" w:rsidRDefault="009F1B6C" w:rsidP="008900B2">
      <w:pPr>
        <w:pStyle w:val="ListParagraph"/>
        <w:numPr>
          <w:ilvl w:val="0"/>
          <w:numId w:val="2"/>
        </w:numPr>
        <w:ind w:right="71"/>
        <w:contextualSpacing w:val="0"/>
        <w:jc w:val="both"/>
        <w:rPr>
          <w:color w:val="000000"/>
          <w:spacing w:val="-2"/>
          <w:sz w:val="24"/>
          <w:szCs w:val="24"/>
        </w:rPr>
      </w:pPr>
      <w:r w:rsidRPr="00860E3D">
        <w:rPr>
          <w:color w:val="000000"/>
          <w:spacing w:val="-2"/>
          <w:sz w:val="24"/>
          <w:szCs w:val="24"/>
        </w:rPr>
        <w:t>SAINTEK publishes research-based papers which have contributions to the development of the science and technology which has never been published.</w:t>
      </w:r>
      <w:r w:rsidR="008900B2" w:rsidRPr="00860E3D">
        <w:t xml:space="preserve"> </w:t>
      </w:r>
      <w:r w:rsidR="008900B2" w:rsidRPr="00860E3D">
        <w:rPr>
          <w:color w:val="000000"/>
          <w:spacing w:val="-2"/>
          <w:sz w:val="24"/>
          <w:szCs w:val="24"/>
        </w:rPr>
        <w:t>The maximum length of the manuscript is 10-15 pages, A-</w:t>
      </w:r>
      <w:proofErr w:type="gramStart"/>
      <w:r w:rsidR="008900B2" w:rsidRPr="00860E3D">
        <w:rPr>
          <w:color w:val="000000"/>
          <w:spacing w:val="-2"/>
          <w:sz w:val="24"/>
          <w:szCs w:val="24"/>
        </w:rPr>
        <w:t xml:space="preserve">4 </w:t>
      </w:r>
      <w:r w:rsidR="004B2C90" w:rsidRPr="00860E3D">
        <w:rPr>
          <w:color w:val="000000"/>
          <w:spacing w:val="-2"/>
          <w:sz w:val="24"/>
          <w:szCs w:val="24"/>
        </w:rPr>
        <w:t xml:space="preserve"> 1.5</w:t>
      </w:r>
      <w:proofErr w:type="gramEnd"/>
      <w:r w:rsidR="004B2C90" w:rsidRPr="00860E3D">
        <w:rPr>
          <w:color w:val="000000"/>
          <w:spacing w:val="-2"/>
          <w:sz w:val="24"/>
          <w:szCs w:val="24"/>
        </w:rPr>
        <w:t xml:space="preserve"> space</w:t>
      </w:r>
      <w:r w:rsidR="008900B2" w:rsidRPr="00860E3D">
        <w:rPr>
          <w:color w:val="000000"/>
          <w:spacing w:val="-2"/>
          <w:sz w:val="24"/>
          <w:szCs w:val="24"/>
        </w:rPr>
        <w:t>, Font: Times New Roman, font 12; except the abstract 1 column;</w:t>
      </w:r>
      <w:r w:rsidR="008900B2" w:rsidRPr="00860E3D">
        <w:t xml:space="preserve"> </w:t>
      </w:r>
      <w:r w:rsidR="008900B2" w:rsidRPr="00860E3D">
        <w:rPr>
          <w:color w:val="000000"/>
          <w:spacing w:val="-2"/>
          <w:sz w:val="24"/>
          <w:szCs w:val="24"/>
        </w:rPr>
        <w:t>Margin 1 Inch (2.54 cm)</w:t>
      </w:r>
      <w:r w:rsidR="008900B2" w:rsidRPr="00860E3D">
        <w:rPr>
          <w:color w:val="000000"/>
          <w:spacing w:val="-2"/>
          <w:sz w:val="24"/>
          <w:szCs w:val="24"/>
        </w:rPr>
        <w:t>.</w:t>
      </w:r>
    </w:p>
    <w:p w:rsidR="00926E1E" w:rsidRPr="00860E3D" w:rsidRDefault="00F211EA" w:rsidP="00F211EA">
      <w:pPr>
        <w:pStyle w:val="ListParagraph"/>
        <w:numPr>
          <w:ilvl w:val="0"/>
          <w:numId w:val="2"/>
        </w:numPr>
        <w:ind w:right="71"/>
        <w:contextualSpacing w:val="0"/>
        <w:jc w:val="both"/>
        <w:rPr>
          <w:color w:val="000000"/>
          <w:spacing w:val="-2"/>
          <w:sz w:val="24"/>
          <w:szCs w:val="24"/>
        </w:rPr>
      </w:pPr>
      <w:r w:rsidRPr="00860E3D">
        <w:rPr>
          <w:color w:val="000000"/>
          <w:spacing w:val="-2"/>
          <w:sz w:val="24"/>
          <w:szCs w:val="24"/>
        </w:rPr>
        <w:t xml:space="preserve">The manuscript softfile in the format "doc" is sent via an email sent to </w:t>
      </w:r>
      <w:hyperlink r:id="rId6" w:history="1">
        <w:r w:rsidR="00926E1E" w:rsidRPr="00860E3D">
          <w:rPr>
            <w:rStyle w:val="Hyperlink"/>
            <w:spacing w:val="1"/>
            <w:sz w:val="24"/>
            <w:szCs w:val="24"/>
          </w:rPr>
          <w:t>saintek.lppmuny@gmail.com</w:t>
        </w:r>
      </w:hyperlink>
      <w:r w:rsidRPr="00860E3D">
        <w:t xml:space="preserve"> </w:t>
      </w:r>
      <w:r w:rsidRPr="00860E3D">
        <w:rPr>
          <w:color w:val="000000"/>
          <w:spacing w:val="-2"/>
          <w:sz w:val="24"/>
          <w:szCs w:val="24"/>
        </w:rPr>
        <w:t xml:space="preserve">or </w:t>
      </w:r>
      <w:hyperlink r:id="rId7" w:history="1">
        <w:r w:rsidR="00926E1E" w:rsidRPr="00860E3D">
          <w:rPr>
            <w:rStyle w:val="Hyperlink"/>
            <w:spacing w:val="-2"/>
            <w:sz w:val="24"/>
            <w:szCs w:val="24"/>
          </w:rPr>
          <w:t>saintek@uny.ac.id</w:t>
        </w:r>
      </w:hyperlink>
      <w:r w:rsidRPr="00860E3D">
        <w:rPr>
          <w:color w:val="000000"/>
          <w:spacing w:val="-2"/>
          <w:sz w:val="24"/>
          <w:szCs w:val="24"/>
        </w:rPr>
        <w:t xml:space="preserve"> or via OJS </w:t>
      </w:r>
      <w:hyperlink r:id="rId8" w:history="1">
        <w:r w:rsidRPr="00860E3D">
          <w:rPr>
            <w:rStyle w:val="Hyperlink"/>
            <w:spacing w:val="-2"/>
            <w:sz w:val="24"/>
            <w:szCs w:val="24"/>
          </w:rPr>
          <w:t>https://journal.uny.ac.id/index.php/saintek</w:t>
        </w:r>
      </w:hyperlink>
      <w:r w:rsidRPr="00860E3D">
        <w:rPr>
          <w:color w:val="000000"/>
          <w:spacing w:val="-2"/>
          <w:sz w:val="24"/>
          <w:szCs w:val="24"/>
          <w:u w:val="single"/>
        </w:rPr>
        <w:t xml:space="preserve"> </w:t>
      </w:r>
    </w:p>
    <w:p w:rsidR="008900B2" w:rsidRPr="00860E3D" w:rsidRDefault="008900B2" w:rsidP="008900B2">
      <w:pPr>
        <w:pStyle w:val="ListParagraph"/>
        <w:numPr>
          <w:ilvl w:val="0"/>
          <w:numId w:val="2"/>
        </w:numPr>
        <w:ind w:right="71"/>
        <w:contextualSpacing w:val="0"/>
        <w:jc w:val="both"/>
        <w:rPr>
          <w:sz w:val="24"/>
          <w:szCs w:val="24"/>
        </w:rPr>
      </w:pPr>
      <w:r w:rsidRPr="00860E3D">
        <w:rPr>
          <w:sz w:val="24"/>
          <w:szCs w:val="24"/>
        </w:rPr>
        <w:t>The title of the manuscript should be clear and informative, containing not more than 12 words, and containing keywords.</w:t>
      </w:r>
    </w:p>
    <w:p w:rsidR="008900B2" w:rsidRPr="00860E3D" w:rsidRDefault="008900B2" w:rsidP="008900B2">
      <w:pPr>
        <w:pStyle w:val="ListParagraph"/>
        <w:numPr>
          <w:ilvl w:val="0"/>
          <w:numId w:val="2"/>
        </w:numPr>
        <w:ind w:right="71"/>
        <w:contextualSpacing w:val="0"/>
        <w:jc w:val="both"/>
        <w:rPr>
          <w:sz w:val="24"/>
          <w:szCs w:val="24"/>
        </w:rPr>
      </w:pPr>
      <w:r w:rsidRPr="00860E3D">
        <w:rPr>
          <w:sz w:val="24"/>
          <w:szCs w:val="24"/>
        </w:rPr>
        <w:t>The name(s) of the author(s) should be written below the title without degree, affiliation(s) and its address and email(s).</w:t>
      </w:r>
    </w:p>
    <w:p w:rsidR="008900B2" w:rsidRPr="00860E3D" w:rsidRDefault="008900B2" w:rsidP="008900B2">
      <w:pPr>
        <w:pStyle w:val="ListParagraph"/>
        <w:numPr>
          <w:ilvl w:val="0"/>
          <w:numId w:val="2"/>
        </w:numPr>
        <w:ind w:right="75"/>
        <w:contextualSpacing w:val="0"/>
        <w:jc w:val="both"/>
        <w:rPr>
          <w:sz w:val="24"/>
          <w:szCs w:val="24"/>
        </w:rPr>
      </w:pPr>
      <w:r w:rsidRPr="00860E3D">
        <w:rPr>
          <w:sz w:val="24"/>
          <w:szCs w:val="24"/>
        </w:rPr>
        <w:t>The abstract (in Indonesian and English) is written narratively containing the aim, method and the result of the study, not more than 200</w:t>
      </w:r>
      <w:r w:rsidR="004B2C90">
        <w:rPr>
          <w:sz w:val="24"/>
          <w:szCs w:val="24"/>
        </w:rPr>
        <w:t xml:space="preserve"> words; </w:t>
      </w:r>
      <w:r w:rsidRPr="00860E3D">
        <w:rPr>
          <w:sz w:val="24"/>
          <w:szCs w:val="24"/>
        </w:rPr>
        <w:t>Keywords are written in 3-5 words.</w:t>
      </w:r>
    </w:p>
    <w:p w:rsidR="00860E3D" w:rsidRPr="00860E3D" w:rsidRDefault="00860E3D" w:rsidP="00860E3D">
      <w:pPr>
        <w:pStyle w:val="ListParagraph"/>
        <w:numPr>
          <w:ilvl w:val="0"/>
          <w:numId w:val="2"/>
        </w:numPr>
        <w:ind w:right="78"/>
        <w:contextualSpacing w:val="0"/>
        <w:jc w:val="both"/>
        <w:rPr>
          <w:sz w:val="24"/>
          <w:szCs w:val="24"/>
        </w:rPr>
      </w:pPr>
      <w:r w:rsidRPr="00860E3D">
        <w:rPr>
          <w:sz w:val="24"/>
          <w:szCs w:val="24"/>
        </w:rPr>
        <w:t>The introduction includes a description of the background of the problem, the scope of the study, and the literature review related to the issues and the hypothesis formulation (if any)</w:t>
      </w:r>
    </w:p>
    <w:p w:rsidR="00860E3D" w:rsidRPr="00860E3D" w:rsidRDefault="00860E3D" w:rsidP="00860E3D">
      <w:pPr>
        <w:pStyle w:val="ListParagraph"/>
        <w:numPr>
          <w:ilvl w:val="0"/>
          <w:numId w:val="2"/>
        </w:numPr>
        <w:contextualSpacing w:val="0"/>
        <w:jc w:val="both"/>
        <w:rPr>
          <w:sz w:val="24"/>
          <w:szCs w:val="24"/>
        </w:rPr>
      </w:pPr>
      <w:r w:rsidRPr="00860E3D">
        <w:rPr>
          <w:sz w:val="24"/>
          <w:szCs w:val="24"/>
        </w:rPr>
        <w:t xml:space="preserve">Research methods include detailed descriptions of the materials, </w:t>
      </w:r>
      <w:r w:rsidR="004B2C90">
        <w:rPr>
          <w:sz w:val="24"/>
          <w:szCs w:val="24"/>
        </w:rPr>
        <w:t>media</w:t>
      </w:r>
      <w:r w:rsidRPr="00860E3D">
        <w:rPr>
          <w:sz w:val="24"/>
          <w:szCs w:val="24"/>
        </w:rPr>
        <w:t xml:space="preserve"> used, the method chosen, the techniques, and the scope of the study </w:t>
      </w:r>
    </w:p>
    <w:p w:rsidR="00860E3D" w:rsidRPr="00860E3D" w:rsidRDefault="00860E3D" w:rsidP="00860E3D">
      <w:pPr>
        <w:pStyle w:val="ListParagraph"/>
        <w:numPr>
          <w:ilvl w:val="0"/>
          <w:numId w:val="2"/>
        </w:numPr>
        <w:contextualSpacing w:val="0"/>
        <w:jc w:val="both"/>
        <w:rPr>
          <w:sz w:val="24"/>
          <w:szCs w:val="24"/>
        </w:rPr>
      </w:pPr>
      <w:r w:rsidRPr="00860E3D">
        <w:rPr>
          <w:spacing w:val="-1"/>
          <w:sz w:val="24"/>
          <w:szCs w:val="24"/>
        </w:rPr>
        <w:t>Findings and Discussion describes research results and discussion.</w:t>
      </w:r>
    </w:p>
    <w:p w:rsidR="00860E3D" w:rsidRPr="00860E3D" w:rsidRDefault="00860E3D" w:rsidP="00860E3D">
      <w:pPr>
        <w:pStyle w:val="ListParagraph"/>
        <w:numPr>
          <w:ilvl w:val="0"/>
          <w:numId w:val="2"/>
        </w:numPr>
        <w:contextualSpacing w:val="0"/>
        <w:jc w:val="both"/>
        <w:rPr>
          <w:sz w:val="24"/>
          <w:szCs w:val="24"/>
        </w:rPr>
      </w:pPr>
      <w:r w:rsidRPr="00860E3D">
        <w:rPr>
          <w:sz w:val="24"/>
          <w:szCs w:val="24"/>
        </w:rPr>
        <w:t>Conclusion contains research findings in the form of answers to research questions</w:t>
      </w:r>
    </w:p>
    <w:p w:rsidR="004A3927" w:rsidRPr="00860E3D" w:rsidRDefault="007E70BB" w:rsidP="00860E3D">
      <w:pPr>
        <w:pStyle w:val="ListParagraph"/>
        <w:numPr>
          <w:ilvl w:val="0"/>
          <w:numId w:val="2"/>
        </w:numPr>
        <w:contextualSpacing w:val="0"/>
        <w:jc w:val="both"/>
        <w:rPr>
          <w:sz w:val="24"/>
          <w:szCs w:val="24"/>
        </w:rPr>
      </w:pPr>
      <w:r w:rsidRPr="00860E3D">
        <w:rPr>
          <w:sz w:val="24"/>
          <w:szCs w:val="24"/>
        </w:rPr>
        <w:t>All submitted manuscripts have to be written by referring to APA style</w:t>
      </w:r>
      <w:r w:rsidR="00714D5F" w:rsidRPr="00860E3D">
        <w:rPr>
          <w:sz w:val="24"/>
          <w:szCs w:val="24"/>
        </w:rPr>
        <w:t>.</w:t>
      </w:r>
    </w:p>
    <w:p w:rsidR="004A3927" w:rsidRPr="00860E3D" w:rsidRDefault="00557516" w:rsidP="00557516">
      <w:pPr>
        <w:pStyle w:val="ListParagraph"/>
        <w:numPr>
          <w:ilvl w:val="0"/>
          <w:numId w:val="2"/>
        </w:numPr>
        <w:ind w:right="74"/>
        <w:contextualSpacing w:val="0"/>
        <w:jc w:val="both"/>
        <w:rPr>
          <w:sz w:val="24"/>
          <w:szCs w:val="24"/>
        </w:rPr>
      </w:pPr>
      <w:r w:rsidRPr="00557516">
        <w:rPr>
          <w:spacing w:val="-1"/>
          <w:sz w:val="24"/>
          <w:szCs w:val="24"/>
        </w:rPr>
        <w:t xml:space="preserve">The References only contains referenced sources, and all referenced sources should be listed in the bibliography. Referrals and quotes using caged referral techniques (author name, year). Referral sources of at least 80% of the literature published 10 years. References used are primary sources of research articles in journals or research reports (including thesis, </w:t>
      </w:r>
      <w:r>
        <w:rPr>
          <w:spacing w:val="-1"/>
          <w:sz w:val="24"/>
          <w:szCs w:val="24"/>
        </w:rPr>
        <w:t>and</w:t>
      </w:r>
      <w:bookmarkStart w:id="0" w:name="_GoBack"/>
      <w:bookmarkEnd w:id="0"/>
      <w:r w:rsidRPr="00557516">
        <w:rPr>
          <w:spacing w:val="-1"/>
          <w:sz w:val="24"/>
          <w:szCs w:val="24"/>
        </w:rPr>
        <w:t xml:space="preserve"> dissertation). The bibliography is listed alphabetically, and adapted to the following details:</w:t>
      </w:r>
    </w:p>
    <w:p w:rsidR="007E70BB" w:rsidRPr="00860E3D" w:rsidRDefault="007E70BB" w:rsidP="007E70BB">
      <w:pPr>
        <w:pStyle w:val="ListParagraph"/>
        <w:ind w:right="74"/>
        <w:contextualSpacing w:val="0"/>
        <w:jc w:val="both"/>
        <w:rPr>
          <w:sz w:val="24"/>
          <w:szCs w:val="24"/>
        </w:rPr>
      </w:pPr>
    </w:p>
    <w:p w:rsidR="00DA3F24" w:rsidRPr="00860E3D" w:rsidRDefault="00E16FB3" w:rsidP="00DA3F24">
      <w:pPr>
        <w:ind w:left="720"/>
        <w:jc w:val="both"/>
        <w:rPr>
          <w:sz w:val="24"/>
          <w:szCs w:val="24"/>
        </w:rPr>
      </w:pPr>
      <w:r w:rsidRPr="00860E3D">
        <w:rPr>
          <w:b/>
          <w:sz w:val="24"/>
          <w:szCs w:val="24"/>
        </w:rPr>
        <w:t>Printed Journal</w:t>
      </w:r>
    </w:p>
    <w:p w:rsidR="00DA3F24" w:rsidRPr="00860E3D" w:rsidRDefault="00DA3F24" w:rsidP="00DA3F24">
      <w:pPr>
        <w:pStyle w:val="BasicParagraph"/>
        <w:suppressAutoHyphens/>
        <w:spacing w:line="240" w:lineRule="auto"/>
        <w:ind w:left="1418" w:hanging="698"/>
        <w:jc w:val="both"/>
        <w:rPr>
          <w:rFonts w:ascii="Times New Roman" w:hAnsi="Times New Roman" w:cs="Times New Roman"/>
          <w:lang w:val="id-ID"/>
        </w:rPr>
      </w:pPr>
      <w:proofErr w:type="gramStart"/>
      <w:r w:rsidRPr="00860E3D">
        <w:rPr>
          <w:rFonts w:ascii="Times New Roman" w:hAnsi="Times New Roman" w:cs="Times New Roman"/>
        </w:rPr>
        <w:t>Aswita, D., Sarong, M.A., &amp; Sugianto.</w:t>
      </w:r>
      <w:proofErr w:type="gramEnd"/>
      <w:r w:rsidRPr="00860E3D">
        <w:rPr>
          <w:rFonts w:ascii="Times New Roman" w:hAnsi="Times New Roman" w:cs="Times New Roman"/>
          <w:lang w:val="id-ID"/>
        </w:rPr>
        <w:t xml:space="preserve"> </w:t>
      </w:r>
      <w:proofErr w:type="gramStart"/>
      <w:r w:rsidRPr="00860E3D">
        <w:rPr>
          <w:rFonts w:ascii="Times New Roman" w:hAnsi="Times New Roman" w:cs="Times New Roman"/>
        </w:rPr>
        <w:t>(</w:t>
      </w:r>
      <w:r w:rsidRPr="00860E3D">
        <w:rPr>
          <w:rFonts w:ascii="Times New Roman" w:hAnsi="Times New Roman" w:cs="Times New Roman"/>
          <w:lang w:val="id-ID"/>
        </w:rPr>
        <w:t>20</w:t>
      </w:r>
      <w:r w:rsidRPr="00860E3D">
        <w:rPr>
          <w:rFonts w:ascii="Times New Roman" w:hAnsi="Times New Roman" w:cs="Times New Roman"/>
        </w:rPr>
        <w:t>14)</w:t>
      </w:r>
      <w:r w:rsidRPr="00860E3D">
        <w:rPr>
          <w:rFonts w:ascii="Times New Roman" w:hAnsi="Times New Roman" w:cs="Times New Roman"/>
          <w:lang w:val="id-ID"/>
        </w:rPr>
        <w:t xml:space="preserve">. </w:t>
      </w:r>
      <w:r w:rsidRPr="00860E3D">
        <w:rPr>
          <w:rFonts w:ascii="Times New Roman" w:hAnsi="Times New Roman" w:cs="Times New Roman"/>
          <w:bCs/>
        </w:rPr>
        <w:t>Evaluasi kesesuaian perairan Pantai Teupin Layeu Iboih sebagai ekowisata bahari</w:t>
      </w:r>
      <w:r w:rsidRPr="00860E3D">
        <w:rPr>
          <w:rFonts w:ascii="Times New Roman" w:hAnsi="Times New Roman" w:cs="Times New Roman"/>
          <w:lang w:val="id-ID"/>
        </w:rPr>
        <w:t>.</w:t>
      </w:r>
      <w:proofErr w:type="gramEnd"/>
      <w:r w:rsidRPr="00860E3D">
        <w:rPr>
          <w:rFonts w:ascii="Times New Roman" w:hAnsi="Times New Roman" w:cs="Times New Roman"/>
          <w:lang w:val="id-ID"/>
        </w:rPr>
        <w:t xml:space="preserve"> </w:t>
      </w:r>
      <w:r w:rsidRPr="00860E3D">
        <w:rPr>
          <w:rFonts w:ascii="Times New Roman" w:hAnsi="Times New Roman" w:cs="Times New Roman"/>
          <w:i/>
        </w:rPr>
        <w:t>Jurnal</w:t>
      </w:r>
      <w:r w:rsidRPr="00860E3D">
        <w:rPr>
          <w:rFonts w:ascii="Times New Roman" w:hAnsi="Times New Roman" w:cs="Times New Roman"/>
          <w:i/>
          <w:lang w:val="id-ID"/>
        </w:rPr>
        <w:t xml:space="preserve"> </w:t>
      </w:r>
      <w:r w:rsidRPr="00860E3D">
        <w:rPr>
          <w:rFonts w:ascii="Times New Roman" w:hAnsi="Times New Roman" w:cs="Times New Roman"/>
          <w:i/>
        </w:rPr>
        <w:t>Penelitian Saintek</w:t>
      </w:r>
      <w:r w:rsidRPr="00860E3D">
        <w:rPr>
          <w:rFonts w:ascii="Times New Roman" w:hAnsi="Times New Roman" w:cs="Times New Roman"/>
          <w:i/>
          <w:lang w:val="id-ID"/>
        </w:rPr>
        <w:t xml:space="preserve">, </w:t>
      </w:r>
      <w:r w:rsidRPr="00860E3D">
        <w:rPr>
          <w:rFonts w:ascii="Times New Roman" w:hAnsi="Times New Roman" w:cs="Times New Roman"/>
          <w:i/>
        </w:rPr>
        <w:t>20</w:t>
      </w:r>
      <w:r w:rsidRPr="00860E3D">
        <w:rPr>
          <w:rFonts w:ascii="Times New Roman" w:hAnsi="Times New Roman" w:cs="Times New Roman"/>
        </w:rPr>
        <w:t>(1)</w:t>
      </w:r>
      <w:r w:rsidRPr="00860E3D">
        <w:rPr>
          <w:rFonts w:ascii="Times New Roman" w:hAnsi="Times New Roman" w:cs="Times New Roman"/>
          <w:i/>
          <w:lang w:val="id-ID"/>
        </w:rPr>
        <w:t>,</w:t>
      </w:r>
      <w:r w:rsidRPr="00860E3D">
        <w:rPr>
          <w:rFonts w:ascii="Times New Roman" w:hAnsi="Times New Roman" w:cs="Times New Roman"/>
          <w:lang w:val="id-ID"/>
        </w:rPr>
        <w:t xml:space="preserve"> </w:t>
      </w:r>
      <w:r w:rsidRPr="00860E3D">
        <w:rPr>
          <w:rFonts w:ascii="Times New Roman" w:hAnsi="Times New Roman" w:cs="Times New Roman"/>
        </w:rPr>
        <w:t>1</w:t>
      </w:r>
      <w:r w:rsidRPr="00860E3D">
        <w:rPr>
          <w:rFonts w:ascii="Times New Roman" w:hAnsi="Times New Roman" w:cs="Times New Roman"/>
          <w:lang w:val="id-ID"/>
        </w:rPr>
        <w:t>-</w:t>
      </w:r>
      <w:r w:rsidRPr="00860E3D">
        <w:rPr>
          <w:rFonts w:ascii="Times New Roman" w:hAnsi="Times New Roman" w:cs="Times New Roman"/>
        </w:rPr>
        <w:t>9</w:t>
      </w:r>
      <w:r w:rsidRPr="00860E3D">
        <w:rPr>
          <w:rFonts w:ascii="Times New Roman" w:hAnsi="Times New Roman" w:cs="Times New Roman"/>
          <w:lang w:val="id-ID"/>
        </w:rPr>
        <w:t>.</w:t>
      </w:r>
    </w:p>
    <w:p w:rsidR="00DA3F24" w:rsidRPr="00860E3D" w:rsidRDefault="00DA3F24" w:rsidP="00DA3F24">
      <w:pPr>
        <w:ind w:left="1418" w:hanging="698"/>
        <w:jc w:val="both"/>
        <w:rPr>
          <w:sz w:val="24"/>
          <w:szCs w:val="24"/>
          <w:lang w:val="de-DE"/>
        </w:rPr>
      </w:pPr>
      <w:r w:rsidRPr="00860E3D">
        <w:rPr>
          <w:sz w:val="24"/>
          <w:szCs w:val="24"/>
          <w:lang w:val="de-DE"/>
        </w:rPr>
        <w:t xml:space="preserve">Suryaningsih, A. (2013, Desember 10). Tiga pilar pendidikan. </w:t>
      </w:r>
      <w:r w:rsidRPr="00860E3D">
        <w:rPr>
          <w:i/>
          <w:sz w:val="24"/>
          <w:szCs w:val="24"/>
          <w:lang w:val="de-DE"/>
        </w:rPr>
        <w:t>Sinar Harapan</w:t>
      </w:r>
      <w:r w:rsidRPr="00860E3D">
        <w:rPr>
          <w:sz w:val="24"/>
          <w:szCs w:val="24"/>
          <w:lang w:val="de-DE"/>
        </w:rPr>
        <w:t xml:space="preserve">, </w:t>
      </w:r>
      <w:r w:rsidRPr="00860E3D">
        <w:rPr>
          <w:i/>
          <w:sz w:val="24"/>
          <w:szCs w:val="24"/>
          <w:lang w:val="de-DE"/>
        </w:rPr>
        <w:t>4</w:t>
      </w:r>
      <w:r w:rsidRPr="00860E3D">
        <w:rPr>
          <w:sz w:val="24"/>
          <w:szCs w:val="24"/>
          <w:lang w:val="de-DE"/>
        </w:rPr>
        <w:t>.</w:t>
      </w:r>
    </w:p>
    <w:p w:rsidR="00DA3F24" w:rsidRPr="00860E3D" w:rsidRDefault="00E16FB3" w:rsidP="00DA3F24">
      <w:pPr>
        <w:ind w:left="720"/>
        <w:jc w:val="both"/>
        <w:rPr>
          <w:b/>
          <w:i/>
          <w:sz w:val="24"/>
          <w:szCs w:val="24"/>
        </w:rPr>
      </w:pPr>
      <w:r w:rsidRPr="00860E3D">
        <w:rPr>
          <w:b/>
          <w:sz w:val="24"/>
          <w:szCs w:val="24"/>
        </w:rPr>
        <w:t>Online Journal</w:t>
      </w:r>
    </w:p>
    <w:p w:rsidR="00DA3F24" w:rsidRPr="00860E3D" w:rsidRDefault="00DA3F24" w:rsidP="00DA3F24">
      <w:pPr>
        <w:ind w:left="1418" w:hanging="709"/>
        <w:jc w:val="both"/>
        <w:rPr>
          <w:sz w:val="24"/>
          <w:szCs w:val="24"/>
        </w:rPr>
      </w:pPr>
      <w:proofErr w:type="gramStart"/>
      <w:r w:rsidRPr="00860E3D">
        <w:rPr>
          <w:sz w:val="24"/>
          <w:szCs w:val="24"/>
        </w:rPr>
        <w:t>Aswita, D., Sarong, M.A., &amp; Sugianto.</w:t>
      </w:r>
      <w:proofErr w:type="gramEnd"/>
      <w:r w:rsidRPr="00860E3D">
        <w:rPr>
          <w:sz w:val="24"/>
          <w:szCs w:val="24"/>
          <w:lang w:val="id-ID"/>
        </w:rPr>
        <w:t xml:space="preserve"> </w:t>
      </w:r>
      <w:proofErr w:type="gramStart"/>
      <w:r w:rsidRPr="00860E3D">
        <w:rPr>
          <w:sz w:val="24"/>
          <w:szCs w:val="24"/>
        </w:rPr>
        <w:t>(</w:t>
      </w:r>
      <w:r w:rsidRPr="00860E3D">
        <w:rPr>
          <w:sz w:val="24"/>
          <w:szCs w:val="24"/>
          <w:lang w:val="id-ID"/>
        </w:rPr>
        <w:t>20</w:t>
      </w:r>
      <w:r w:rsidRPr="00860E3D">
        <w:rPr>
          <w:sz w:val="24"/>
          <w:szCs w:val="24"/>
        </w:rPr>
        <w:t>14)</w:t>
      </w:r>
      <w:r w:rsidRPr="00860E3D">
        <w:rPr>
          <w:sz w:val="24"/>
          <w:szCs w:val="24"/>
          <w:lang w:val="id-ID"/>
        </w:rPr>
        <w:t xml:space="preserve">. </w:t>
      </w:r>
      <w:r w:rsidRPr="00860E3D">
        <w:rPr>
          <w:bCs/>
          <w:sz w:val="24"/>
          <w:szCs w:val="24"/>
        </w:rPr>
        <w:t>Evaluasi kesesuaian perairan Pantai Teupin Layeu Iboih sebagai ekowisata bahari</w:t>
      </w:r>
      <w:r w:rsidRPr="00860E3D">
        <w:rPr>
          <w:sz w:val="24"/>
          <w:szCs w:val="24"/>
          <w:lang w:val="id-ID"/>
        </w:rPr>
        <w:t>.</w:t>
      </w:r>
      <w:proofErr w:type="gramEnd"/>
      <w:r w:rsidRPr="00860E3D">
        <w:rPr>
          <w:sz w:val="24"/>
          <w:szCs w:val="24"/>
          <w:lang w:val="id-ID"/>
        </w:rPr>
        <w:t xml:space="preserve"> </w:t>
      </w:r>
      <w:r w:rsidRPr="00860E3D">
        <w:rPr>
          <w:i/>
          <w:sz w:val="24"/>
          <w:szCs w:val="24"/>
        </w:rPr>
        <w:t>Jurnal</w:t>
      </w:r>
      <w:r w:rsidRPr="00860E3D">
        <w:rPr>
          <w:i/>
          <w:sz w:val="24"/>
          <w:szCs w:val="24"/>
          <w:lang w:val="id-ID"/>
        </w:rPr>
        <w:t xml:space="preserve"> </w:t>
      </w:r>
      <w:r w:rsidRPr="00860E3D">
        <w:rPr>
          <w:i/>
          <w:sz w:val="24"/>
          <w:szCs w:val="24"/>
        </w:rPr>
        <w:t>Penelitian Saintek</w:t>
      </w:r>
      <w:r w:rsidRPr="00860E3D">
        <w:rPr>
          <w:i/>
          <w:sz w:val="24"/>
          <w:szCs w:val="24"/>
          <w:lang w:val="id-ID"/>
        </w:rPr>
        <w:t xml:space="preserve">, </w:t>
      </w:r>
      <w:r w:rsidRPr="00860E3D">
        <w:rPr>
          <w:i/>
          <w:sz w:val="24"/>
          <w:szCs w:val="24"/>
        </w:rPr>
        <w:t>20</w:t>
      </w:r>
      <w:r w:rsidRPr="00860E3D">
        <w:rPr>
          <w:sz w:val="24"/>
          <w:szCs w:val="24"/>
        </w:rPr>
        <w:t>(1)</w:t>
      </w:r>
      <w:r w:rsidRPr="00860E3D">
        <w:rPr>
          <w:i/>
          <w:sz w:val="24"/>
          <w:szCs w:val="24"/>
          <w:lang w:val="id-ID"/>
        </w:rPr>
        <w:t>,</w:t>
      </w:r>
      <w:r w:rsidRPr="00860E3D">
        <w:rPr>
          <w:sz w:val="24"/>
          <w:szCs w:val="24"/>
          <w:lang w:val="id-ID"/>
        </w:rPr>
        <w:t xml:space="preserve"> </w:t>
      </w:r>
      <w:r w:rsidRPr="00860E3D">
        <w:rPr>
          <w:sz w:val="24"/>
          <w:szCs w:val="24"/>
        </w:rPr>
        <w:t>1</w:t>
      </w:r>
      <w:r w:rsidRPr="00860E3D">
        <w:rPr>
          <w:sz w:val="24"/>
          <w:szCs w:val="24"/>
          <w:lang w:val="id-ID"/>
        </w:rPr>
        <w:t>-</w:t>
      </w:r>
      <w:r w:rsidRPr="00860E3D">
        <w:rPr>
          <w:sz w:val="24"/>
          <w:szCs w:val="24"/>
        </w:rPr>
        <w:t>9</w:t>
      </w:r>
      <w:r w:rsidRPr="00860E3D">
        <w:rPr>
          <w:sz w:val="24"/>
          <w:szCs w:val="24"/>
          <w:lang w:val="id-ID"/>
        </w:rPr>
        <w:t>.</w:t>
      </w:r>
      <w:r w:rsidRPr="00860E3D">
        <w:rPr>
          <w:sz w:val="24"/>
          <w:szCs w:val="24"/>
        </w:rPr>
        <w:t xml:space="preserve"> </w:t>
      </w:r>
      <w:r w:rsidRPr="00860E3D">
        <w:rPr>
          <w:sz w:val="24"/>
          <w:szCs w:val="24"/>
          <w:lang w:val="id-ID"/>
        </w:rPr>
        <w:t>Dari:</w:t>
      </w:r>
      <w:r w:rsidRPr="00860E3D">
        <w:rPr>
          <w:sz w:val="24"/>
          <w:szCs w:val="24"/>
        </w:rPr>
        <w:t xml:space="preserve"> </w:t>
      </w:r>
      <w:hyperlink r:id="rId9" w:history="1">
        <w:r w:rsidRPr="00860E3D">
          <w:rPr>
            <w:rStyle w:val="Hyperlink"/>
            <w:rFonts w:eastAsiaTheme="majorEastAsia"/>
            <w:sz w:val="24"/>
            <w:szCs w:val="24"/>
          </w:rPr>
          <w:t>http://journal.uny.ac.id/index.php/saintek/article/view/5608</w:t>
        </w:r>
      </w:hyperlink>
      <w:r w:rsidRPr="00860E3D">
        <w:rPr>
          <w:sz w:val="24"/>
          <w:szCs w:val="24"/>
        </w:rPr>
        <w:t>. (</w:t>
      </w:r>
      <w:proofErr w:type="gramStart"/>
      <w:r w:rsidRPr="00860E3D">
        <w:rPr>
          <w:sz w:val="24"/>
          <w:szCs w:val="24"/>
        </w:rPr>
        <w:t>cantumkan</w:t>
      </w:r>
      <w:proofErr w:type="gramEnd"/>
      <w:r w:rsidRPr="00860E3D">
        <w:rPr>
          <w:sz w:val="24"/>
          <w:szCs w:val="24"/>
        </w:rPr>
        <w:t xml:space="preserve"> DOI, jika ada).</w:t>
      </w:r>
    </w:p>
    <w:p w:rsidR="00DA3F24" w:rsidRPr="00860E3D" w:rsidRDefault="00E16FB3" w:rsidP="00DA3F24">
      <w:pPr>
        <w:pStyle w:val="ListParagraph"/>
        <w:autoSpaceDE w:val="0"/>
        <w:autoSpaceDN w:val="0"/>
        <w:jc w:val="both"/>
        <w:rPr>
          <w:b/>
          <w:sz w:val="24"/>
          <w:szCs w:val="24"/>
          <w:lang w:val="de-DE"/>
        </w:rPr>
      </w:pPr>
      <w:r w:rsidRPr="00860E3D">
        <w:rPr>
          <w:b/>
          <w:sz w:val="24"/>
          <w:szCs w:val="24"/>
          <w:lang w:val="de-DE"/>
        </w:rPr>
        <w:t>Paper Presentation</w:t>
      </w:r>
    </w:p>
    <w:p w:rsidR="00DA3F24" w:rsidRPr="00860E3D" w:rsidRDefault="00DA3F24" w:rsidP="00DA3F24">
      <w:pPr>
        <w:pStyle w:val="ListParagraph"/>
        <w:autoSpaceDE w:val="0"/>
        <w:autoSpaceDN w:val="0"/>
        <w:adjustRightInd w:val="0"/>
        <w:ind w:left="1418" w:hanging="698"/>
        <w:jc w:val="both"/>
        <w:rPr>
          <w:bCs/>
          <w:color w:val="000000"/>
          <w:sz w:val="24"/>
          <w:szCs w:val="24"/>
        </w:rPr>
      </w:pPr>
      <w:r w:rsidRPr="00860E3D">
        <w:rPr>
          <w:sz w:val="24"/>
          <w:szCs w:val="24"/>
          <w:lang w:val="de-DE"/>
        </w:rPr>
        <w:t xml:space="preserve">Wilujeng, I., Masruri, M. S., &amp; Wangid, M. N. (2016, April). </w:t>
      </w:r>
      <w:r w:rsidRPr="00860E3D">
        <w:rPr>
          <w:i/>
          <w:color w:val="000000"/>
          <w:sz w:val="24"/>
          <w:szCs w:val="24"/>
        </w:rPr>
        <w:t xml:space="preserve">Pengembangan </w:t>
      </w:r>
      <w:r w:rsidRPr="00860E3D">
        <w:rPr>
          <w:i/>
          <w:iCs/>
          <w:color w:val="000000"/>
          <w:sz w:val="24"/>
          <w:szCs w:val="24"/>
        </w:rPr>
        <w:t xml:space="preserve">subject specific pedagogy </w:t>
      </w:r>
      <w:r w:rsidRPr="00860E3D">
        <w:rPr>
          <w:i/>
          <w:color w:val="000000"/>
          <w:sz w:val="24"/>
          <w:szCs w:val="24"/>
        </w:rPr>
        <w:t>tematik untuk mengembangkan karakter siswa se</w:t>
      </w:r>
      <w:r w:rsidRPr="00860E3D">
        <w:rPr>
          <w:i/>
          <w:color w:val="000000"/>
          <w:sz w:val="24"/>
          <w:szCs w:val="24"/>
        </w:rPr>
        <w:softHyphen/>
        <w:t>kolah dasar</w:t>
      </w:r>
      <w:r w:rsidRPr="00860E3D">
        <w:rPr>
          <w:color w:val="000000"/>
          <w:sz w:val="24"/>
          <w:szCs w:val="24"/>
        </w:rPr>
        <w:t xml:space="preserve">. </w:t>
      </w:r>
      <w:proofErr w:type="gramStart"/>
      <w:r w:rsidRPr="00860E3D">
        <w:rPr>
          <w:color w:val="000000"/>
          <w:sz w:val="24"/>
          <w:szCs w:val="24"/>
        </w:rPr>
        <w:t xml:space="preserve">Makalah dipresentasikan dalam Seminar Nasional </w:t>
      </w:r>
      <w:r w:rsidRPr="00860E3D">
        <w:rPr>
          <w:bCs/>
          <w:color w:val="000000"/>
          <w:sz w:val="24"/>
          <w:szCs w:val="24"/>
        </w:rPr>
        <w:t>Penelitian dan PPM untuk Mewujudkan Insan Unggul, Yogyakarta.</w:t>
      </w:r>
      <w:proofErr w:type="gramEnd"/>
    </w:p>
    <w:p w:rsidR="004A3927" w:rsidRPr="00860E3D" w:rsidRDefault="00E16FB3" w:rsidP="003E7AA0">
      <w:pPr>
        <w:ind w:left="709"/>
        <w:jc w:val="both"/>
        <w:rPr>
          <w:sz w:val="24"/>
          <w:szCs w:val="24"/>
        </w:rPr>
      </w:pPr>
      <w:r w:rsidRPr="00860E3D">
        <w:rPr>
          <w:b/>
          <w:spacing w:val="1"/>
          <w:sz w:val="24"/>
          <w:szCs w:val="24"/>
        </w:rPr>
        <w:t>Book</w:t>
      </w:r>
    </w:p>
    <w:p w:rsidR="00867196" w:rsidRPr="00860E3D" w:rsidRDefault="00867196" w:rsidP="003E7AA0">
      <w:pPr>
        <w:ind w:left="1418" w:hanging="709"/>
        <w:jc w:val="both"/>
        <w:rPr>
          <w:sz w:val="24"/>
          <w:szCs w:val="24"/>
        </w:rPr>
      </w:pPr>
      <w:r w:rsidRPr="00860E3D">
        <w:rPr>
          <w:sz w:val="24"/>
          <w:szCs w:val="24"/>
          <w:lang w:val="sv-SE"/>
        </w:rPr>
        <w:t>Brown, D. H. (2001).</w:t>
      </w:r>
      <w:r w:rsidRPr="00860E3D">
        <w:rPr>
          <w:i/>
          <w:sz w:val="24"/>
          <w:szCs w:val="24"/>
          <w:lang w:val="sv-SE"/>
        </w:rPr>
        <w:t xml:space="preserve"> Teaching by principles: an interactive approach  to language pedagogy. </w:t>
      </w:r>
      <w:r w:rsidRPr="00860E3D">
        <w:rPr>
          <w:sz w:val="24"/>
          <w:szCs w:val="24"/>
          <w:lang w:val="sv-SE"/>
        </w:rPr>
        <w:t xml:space="preserve">San Francisco: Addison </w:t>
      </w:r>
      <w:r w:rsidRPr="00860E3D">
        <w:rPr>
          <w:sz w:val="24"/>
          <w:szCs w:val="24"/>
        </w:rPr>
        <w:t>Wesley Longman, Inc.</w:t>
      </w:r>
    </w:p>
    <w:p w:rsidR="00867196" w:rsidRPr="00860E3D" w:rsidRDefault="00867196" w:rsidP="003E7AA0">
      <w:pPr>
        <w:tabs>
          <w:tab w:val="left" w:pos="1620"/>
        </w:tabs>
        <w:ind w:left="1418" w:hanging="709"/>
        <w:jc w:val="both"/>
        <w:rPr>
          <w:sz w:val="24"/>
          <w:szCs w:val="24"/>
          <w:lang w:val="id-ID"/>
        </w:rPr>
      </w:pPr>
      <w:r w:rsidRPr="00860E3D">
        <w:rPr>
          <w:sz w:val="24"/>
          <w:szCs w:val="24"/>
          <w:lang w:val="id-ID"/>
        </w:rPr>
        <w:t xml:space="preserve">Winch, C. </w:t>
      </w:r>
      <w:r w:rsidRPr="00860E3D">
        <w:rPr>
          <w:sz w:val="24"/>
          <w:szCs w:val="24"/>
        </w:rPr>
        <w:t>(</w:t>
      </w:r>
      <w:r w:rsidRPr="00860E3D">
        <w:rPr>
          <w:sz w:val="24"/>
          <w:szCs w:val="24"/>
          <w:lang w:val="id-ID"/>
        </w:rPr>
        <w:t>2006</w:t>
      </w:r>
      <w:r w:rsidRPr="00860E3D">
        <w:rPr>
          <w:sz w:val="24"/>
          <w:szCs w:val="24"/>
        </w:rPr>
        <w:t>)</w:t>
      </w:r>
      <w:r w:rsidRPr="00860E3D">
        <w:rPr>
          <w:sz w:val="24"/>
          <w:szCs w:val="24"/>
          <w:lang w:val="id-ID"/>
        </w:rPr>
        <w:t xml:space="preserve">. Graduate attributes and </w:t>
      </w:r>
      <w:r w:rsidRPr="00860E3D">
        <w:rPr>
          <w:spacing w:val="12"/>
          <w:sz w:val="24"/>
          <w:szCs w:val="24"/>
          <w:lang w:val="id-ID"/>
        </w:rPr>
        <w:t>changing</w:t>
      </w:r>
      <w:r w:rsidRPr="00860E3D">
        <w:rPr>
          <w:spacing w:val="12"/>
          <w:sz w:val="24"/>
          <w:szCs w:val="24"/>
        </w:rPr>
        <w:t xml:space="preserve"> </w:t>
      </w:r>
      <w:r w:rsidRPr="00860E3D">
        <w:rPr>
          <w:spacing w:val="12"/>
          <w:sz w:val="24"/>
          <w:szCs w:val="24"/>
          <w:lang w:val="id-ID"/>
        </w:rPr>
        <w:t>conceptions</w:t>
      </w:r>
      <w:r w:rsidRPr="00860E3D">
        <w:rPr>
          <w:spacing w:val="12"/>
          <w:sz w:val="24"/>
          <w:szCs w:val="24"/>
        </w:rPr>
        <w:t xml:space="preserve"> </w:t>
      </w:r>
      <w:r w:rsidRPr="00860E3D">
        <w:rPr>
          <w:spacing w:val="12"/>
          <w:sz w:val="24"/>
          <w:szCs w:val="24"/>
          <w:lang w:val="id-ID"/>
        </w:rPr>
        <w:t>of learning</w:t>
      </w:r>
      <w:r w:rsidRPr="00860E3D">
        <w:rPr>
          <w:spacing w:val="12"/>
          <w:sz w:val="24"/>
          <w:szCs w:val="24"/>
        </w:rPr>
        <w:t>.</w:t>
      </w:r>
      <w:r w:rsidRPr="00860E3D">
        <w:rPr>
          <w:sz w:val="24"/>
          <w:szCs w:val="24"/>
        </w:rPr>
        <w:t xml:space="preserve">  D</w:t>
      </w:r>
      <w:r w:rsidRPr="00860E3D">
        <w:rPr>
          <w:sz w:val="24"/>
          <w:szCs w:val="24"/>
          <w:lang w:val="id-ID"/>
        </w:rPr>
        <w:t xml:space="preserve">alam </w:t>
      </w:r>
      <w:r w:rsidRPr="00860E3D">
        <w:rPr>
          <w:sz w:val="24"/>
          <w:szCs w:val="24"/>
        </w:rPr>
        <w:t xml:space="preserve">P. </w:t>
      </w:r>
      <w:r w:rsidRPr="00860E3D">
        <w:rPr>
          <w:sz w:val="24"/>
          <w:szCs w:val="24"/>
          <w:lang w:val="id-ID"/>
        </w:rPr>
        <w:t xml:space="preserve">Hager &amp; </w:t>
      </w:r>
      <w:r w:rsidRPr="00860E3D">
        <w:rPr>
          <w:sz w:val="24"/>
          <w:szCs w:val="24"/>
        </w:rPr>
        <w:t xml:space="preserve">S. </w:t>
      </w:r>
      <w:r w:rsidRPr="00860E3D">
        <w:rPr>
          <w:sz w:val="24"/>
          <w:szCs w:val="24"/>
          <w:lang w:val="id-ID"/>
        </w:rPr>
        <w:t>Holland</w:t>
      </w:r>
      <w:r w:rsidRPr="00860E3D">
        <w:rPr>
          <w:sz w:val="24"/>
          <w:szCs w:val="24"/>
        </w:rPr>
        <w:t>,</w:t>
      </w:r>
      <w:r w:rsidRPr="00860E3D">
        <w:rPr>
          <w:sz w:val="24"/>
          <w:szCs w:val="24"/>
          <w:lang w:val="id-ID"/>
        </w:rPr>
        <w:t xml:space="preserve"> </w:t>
      </w:r>
      <w:r w:rsidRPr="00860E3D">
        <w:rPr>
          <w:i/>
          <w:sz w:val="24"/>
          <w:szCs w:val="24"/>
          <w:lang w:val="id-ID"/>
        </w:rPr>
        <w:t xml:space="preserve">Graduate </w:t>
      </w:r>
      <w:proofErr w:type="gramStart"/>
      <w:r w:rsidRPr="00860E3D">
        <w:rPr>
          <w:i/>
          <w:sz w:val="24"/>
          <w:szCs w:val="24"/>
          <w:lang w:val="id-ID"/>
        </w:rPr>
        <w:t>attributes,</w:t>
      </w:r>
      <w:proofErr w:type="gramEnd"/>
      <w:r w:rsidRPr="00860E3D">
        <w:rPr>
          <w:i/>
          <w:sz w:val="24"/>
          <w:szCs w:val="24"/>
          <w:lang w:val="id-ID"/>
        </w:rPr>
        <w:t xml:space="preserve"> learning and employability </w:t>
      </w:r>
      <w:r w:rsidRPr="00860E3D">
        <w:rPr>
          <w:sz w:val="24"/>
          <w:szCs w:val="24"/>
        </w:rPr>
        <w:t>(pp.</w:t>
      </w:r>
      <w:r w:rsidRPr="00860E3D">
        <w:rPr>
          <w:sz w:val="24"/>
          <w:szCs w:val="24"/>
          <w:lang w:val="id-ID"/>
        </w:rPr>
        <w:t xml:space="preserve"> 67-90</w:t>
      </w:r>
      <w:r w:rsidRPr="00860E3D">
        <w:rPr>
          <w:sz w:val="24"/>
          <w:szCs w:val="24"/>
        </w:rPr>
        <w:t>)</w:t>
      </w:r>
      <w:r w:rsidRPr="00860E3D">
        <w:rPr>
          <w:sz w:val="24"/>
          <w:szCs w:val="24"/>
          <w:lang w:val="id-ID"/>
        </w:rPr>
        <w:t xml:space="preserve">. Dordrecht: Springer. </w:t>
      </w:r>
    </w:p>
    <w:p w:rsidR="004A3927" w:rsidRPr="00860E3D" w:rsidRDefault="00E16FB3" w:rsidP="003E7AA0">
      <w:pPr>
        <w:ind w:left="709"/>
        <w:jc w:val="both"/>
        <w:rPr>
          <w:sz w:val="24"/>
          <w:szCs w:val="24"/>
        </w:rPr>
      </w:pPr>
      <w:r w:rsidRPr="00860E3D">
        <w:rPr>
          <w:b/>
          <w:spacing w:val="1"/>
          <w:sz w:val="24"/>
          <w:szCs w:val="24"/>
        </w:rPr>
        <w:t>Doctoral Dissertaions and Master’s Theses</w:t>
      </w:r>
    </w:p>
    <w:p w:rsidR="0069784C" w:rsidRPr="00860E3D" w:rsidRDefault="0069784C" w:rsidP="003E7AA0">
      <w:pPr>
        <w:tabs>
          <w:tab w:val="left" w:pos="993"/>
          <w:tab w:val="left" w:pos="3960"/>
        </w:tabs>
        <w:suppressAutoHyphens/>
        <w:autoSpaceDE w:val="0"/>
        <w:autoSpaceDN w:val="0"/>
        <w:adjustRightInd w:val="0"/>
        <w:spacing w:line="264" w:lineRule="auto"/>
        <w:ind w:left="1418" w:hanging="708"/>
        <w:jc w:val="both"/>
        <w:textAlignment w:val="center"/>
        <w:rPr>
          <w:color w:val="000000"/>
          <w:sz w:val="24"/>
          <w:szCs w:val="24"/>
        </w:rPr>
      </w:pPr>
      <w:r w:rsidRPr="00860E3D">
        <w:rPr>
          <w:color w:val="000000"/>
          <w:sz w:val="24"/>
          <w:szCs w:val="24"/>
        </w:rPr>
        <w:t xml:space="preserve">Kumara, P. (2011). </w:t>
      </w:r>
      <w:proofErr w:type="gramStart"/>
      <w:r w:rsidRPr="00860E3D">
        <w:rPr>
          <w:i/>
          <w:iCs/>
          <w:color w:val="000000"/>
          <w:sz w:val="24"/>
          <w:szCs w:val="24"/>
        </w:rPr>
        <w:t>Optimization of per-formance and assesment of material cost of the refrigerator condenser</w:t>
      </w:r>
      <w:r w:rsidR="00CE0F04" w:rsidRPr="00860E3D">
        <w:rPr>
          <w:color w:val="000000"/>
          <w:sz w:val="24"/>
          <w:szCs w:val="24"/>
        </w:rPr>
        <w:t xml:space="preserve"> (Master’s </w:t>
      </w:r>
      <w:r w:rsidRPr="00860E3D">
        <w:rPr>
          <w:color w:val="000000"/>
          <w:sz w:val="24"/>
          <w:szCs w:val="24"/>
        </w:rPr>
        <w:t>Thesis).</w:t>
      </w:r>
      <w:proofErr w:type="gramEnd"/>
      <w:r w:rsidRPr="00860E3D">
        <w:rPr>
          <w:color w:val="000000"/>
          <w:sz w:val="24"/>
          <w:szCs w:val="24"/>
        </w:rPr>
        <w:t xml:space="preserve"> </w:t>
      </w:r>
      <w:proofErr w:type="gramStart"/>
      <w:r w:rsidRPr="00860E3D">
        <w:rPr>
          <w:color w:val="000000"/>
          <w:sz w:val="24"/>
          <w:szCs w:val="24"/>
        </w:rPr>
        <w:t>KTH School of Industrial Engineering and Management, Stockholm.</w:t>
      </w:r>
      <w:proofErr w:type="gramEnd"/>
    </w:p>
    <w:p w:rsidR="00AE4582" w:rsidRPr="00860E3D" w:rsidRDefault="00AE4582" w:rsidP="00AE4582">
      <w:pPr>
        <w:pStyle w:val="ListParagraph"/>
        <w:numPr>
          <w:ilvl w:val="0"/>
          <w:numId w:val="2"/>
        </w:numPr>
        <w:ind w:right="17"/>
        <w:jc w:val="both"/>
        <w:rPr>
          <w:sz w:val="24"/>
          <w:szCs w:val="24"/>
        </w:rPr>
      </w:pPr>
      <w:r w:rsidRPr="00860E3D">
        <w:rPr>
          <w:sz w:val="24"/>
          <w:szCs w:val="24"/>
        </w:rPr>
        <w:t>The tables are numerical values and the title is written on the top left edge, with no vertical and horizontal column lines</w:t>
      </w:r>
    </w:p>
    <w:p w:rsidR="00CD7E88" w:rsidRPr="00860E3D" w:rsidRDefault="00AE4582" w:rsidP="00AE4582">
      <w:pPr>
        <w:pStyle w:val="ListParagraph"/>
        <w:numPr>
          <w:ilvl w:val="0"/>
          <w:numId w:val="2"/>
        </w:numPr>
        <w:ind w:right="17"/>
        <w:jc w:val="both"/>
        <w:rPr>
          <w:sz w:val="24"/>
          <w:szCs w:val="24"/>
        </w:rPr>
      </w:pPr>
      <w:r w:rsidRPr="00860E3D">
        <w:rPr>
          <w:spacing w:val="-6"/>
          <w:sz w:val="24"/>
          <w:szCs w:val="24"/>
        </w:rPr>
        <w:t xml:space="preserve">Illustrations (drawings, graphs, charts, maps, photos) are numerical values and place the title directly above the </w:t>
      </w:r>
      <w:r w:rsidRPr="00860E3D">
        <w:rPr>
          <w:sz w:val="24"/>
          <w:szCs w:val="24"/>
        </w:rPr>
        <w:t>illustration</w:t>
      </w:r>
      <w:r w:rsidRPr="00860E3D">
        <w:rPr>
          <w:spacing w:val="-6"/>
          <w:sz w:val="24"/>
          <w:szCs w:val="24"/>
        </w:rPr>
        <w:t xml:space="preserve"> itself, align text left in 1 space.</w:t>
      </w:r>
    </w:p>
    <w:sectPr w:rsidR="00CD7E88" w:rsidRPr="00860E3D">
      <w:type w:val="continuous"/>
      <w:pgSz w:w="12260" w:h="18740"/>
      <w:pgMar w:top="176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824"/>
    <w:multiLevelType w:val="hybridMultilevel"/>
    <w:tmpl w:val="A5DEBC8C"/>
    <w:lvl w:ilvl="0" w:tplc="49CEC1E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A6E8E"/>
    <w:multiLevelType w:val="hybridMultilevel"/>
    <w:tmpl w:val="7FB4C254"/>
    <w:lvl w:ilvl="0" w:tplc="49CEC1E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52D28"/>
    <w:multiLevelType w:val="hybridMultilevel"/>
    <w:tmpl w:val="ACEA207E"/>
    <w:lvl w:ilvl="0" w:tplc="07686712">
      <w:start w:val="1"/>
      <w:numFmt w:val="decimal"/>
      <w:lvlText w:val="%1."/>
      <w:lvlJc w:val="left"/>
      <w:pPr>
        <w:ind w:left="479" w:hanging="360"/>
      </w:pPr>
      <w:rPr>
        <w:rFonts w:hint="default"/>
        <w:color w:val="auto"/>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nsid w:val="20824198"/>
    <w:multiLevelType w:val="hybridMultilevel"/>
    <w:tmpl w:val="5636E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0E6044"/>
    <w:multiLevelType w:val="multilevel"/>
    <w:tmpl w:val="A2062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43E43A19"/>
    <w:multiLevelType w:val="hybridMultilevel"/>
    <w:tmpl w:val="145C5BC4"/>
    <w:lvl w:ilvl="0" w:tplc="6568D68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27"/>
    <w:rsid w:val="0004756C"/>
    <w:rsid w:val="0013580F"/>
    <w:rsid w:val="001E1565"/>
    <w:rsid w:val="0029588C"/>
    <w:rsid w:val="002B0F13"/>
    <w:rsid w:val="002D23F5"/>
    <w:rsid w:val="003A3269"/>
    <w:rsid w:val="003E7AA0"/>
    <w:rsid w:val="0042081A"/>
    <w:rsid w:val="004A3927"/>
    <w:rsid w:val="004B2C90"/>
    <w:rsid w:val="00557516"/>
    <w:rsid w:val="00676B75"/>
    <w:rsid w:val="00677676"/>
    <w:rsid w:val="0069784C"/>
    <w:rsid w:val="00714D5F"/>
    <w:rsid w:val="0073097F"/>
    <w:rsid w:val="0076745A"/>
    <w:rsid w:val="007E70BB"/>
    <w:rsid w:val="00860E3D"/>
    <w:rsid w:val="00867196"/>
    <w:rsid w:val="008900B2"/>
    <w:rsid w:val="00926E1E"/>
    <w:rsid w:val="009E61E4"/>
    <w:rsid w:val="009F1B6C"/>
    <w:rsid w:val="00A24D93"/>
    <w:rsid w:val="00AA0C36"/>
    <w:rsid w:val="00AE4582"/>
    <w:rsid w:val="00C15E7F"/>
    <w:rsid w:val="00CD7E88"/>
    <w:rsid w:val="00CE0F04"/>
    <w:rsid w:val="00D05D79"/>
    <w:rsid w:val="00DA3F24"/>
    <w:rsid w:val="00E16FB3"/>
    <w:rsid w:val="00F211EA"/>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26E1E"/>
    <w:rPr>
      <w:color w:val="0000FF" w:themeColor="hyperlink"/>
      <w:u w:val="single"/>
    </w:rPr>
  </w:style>
  <w:style w:type="character" w:styleId="FollowedHyperlink">
    <w:name w:val="FollowedHyperlink"/>
    <w:basedOn w:val="DefaultParagraphFont"/>
    <w:uiPriority w:val="99"/>
    <w:semiHidden/>
    <w:unhideWhenUsed/>
    <w:rsid w:val="00926E1E"/>
    <w:rPr>
      <w:color w:val="800080" w:themeColor="followedHyperlink"/>
      <w:u w:val="single"/>
    </w:rPr>
  </w:style>
  <w:style w:type="paragraph" w:styleId="ListParagraph">
    <w:name w:val="List Paragraph"/>
    <w:basedOn w:val="Normal"/>
    <w:uiPriority w:val="34"/>
    <w:qFormat/>
    <w:rsid w:val="001E1565"/>
    <w:pPr>
      <w:ind w:left="720"/>
      <w:contextualSpacing/>
    </w:pPr>
  </w:style>
  <w:style w:type="paragraph" w:styleId="BalloonText">
    <w:name w:val="Balloon Text"/>
    <w:basedOn w:val="Normal"/>
    <w:link w:val="BalloonTextChar"/>
    <w:uiPriority w:val="99"/>
    <w:semiHidden/>
    <w:unhideWhenUsed/>
    <w:rsid w:val="00867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96"/>
    <w:rPr>
      <w:rFonts w:ascii="Segoe UI" w:hAnsi="Segoe UI" w:cs="Segoe UI"/>
      <w:sz w:val="18"/>
      <w:szCs w:val="18"/>
    </w:rPr>
  </w:style>
  <w:style w:type="paragraph" w:customStyle="1" w:styleId="BasicParagraph">
    <w:name w:val="[Basic Paragraph]"/>
    <w:basedOn w:val="Normal"/>
    <w:uiPriority w:val="99"/>
    <w:rsid w:val="00867196"/>
    <w:pPr>
      <w:autoSpaceDE w:val="0"/>
      <w:autoSpaceDN w:val="0"/>
      <w:adjustRightInd w:val="0"/>
      <w:spacing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26E1E"/>
    <w:rPr>
      <w:color w:val="0000FF" w:themeColor="hyperlink"/>
      <w:u w:val="single"/>
    </w:rPr>
  </w:style>
  <w:style w:type="character" w:styleId="FollowedHyperlink">
    <w:name w:val="FollowedHyperlink"/>
    <w:basedOn w:val="DefaultParagraphFont"/>
    <w:uiPriority w:val="99"/>
    <w:semiHidden/>
    <w:unhideWhenUsed/>
    <w:rsid w:val="00926E1E"/>
    <w:rPr>
      <w:color w:val="800080" w:themeColor="followedHyperlink"/>
      <w:u w:val="single"/>
    </w:rPr>
  </w:style>
  <w:style w:type="paragraph" w:styleId="ListParagraph">
    <w:name w:val="List Paragraph"/>
    <w:basedOn w:val="Normal"/>
    <w:uiPriority w:val="34"/>
    <w:qFormat/>
    <w:rsid w:val="001E1565"/>
    <w:pPr>
      <w:ind w:left="720"/>
      <w:contextualSpacing/>
    </w:pPr>
  </w:style>
  <w:style w:type="paragraph" w:styleId="BalloonText">
    <w:name w:val="Balloon Text"/>
    <w:basedOn w:val="Normal"/>
    <w:link w:val="BalloonTextChar"/>
    <w:uiPriority w:val="99"/>
    <w:semiHidden/>
    <w:unhideWhenUsed/>
    <w:rsid w:val="00867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96"/>
    <w:rPr>
      <w:rFonts w:ascii="Segoe UI" w:hAnsi="Segoe UI" w:cs="Segoe UI"/>
      <w:sz w:val="18"/>
      <w:szCs w:val="18"/>
    </w:rPr>
  </w:style>
  <w:style w:type="paragraph" w:customStyle="1" w:styleId="BasicParagraph">
    <w:name w:val="[Basic Paragraph]"/>
    <w:basedOn w:val="Normal"/>
    <w:uiPriority w:val="99"/>
    <w:rsid w:val="00867196"/>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uny.ac.id/index.php/saintek" TargetMode="External"/><Relationship Id="rId3" Type="http://schemas.microsoft.com/office/2007/relationships/stylesWithEffects" Target="stylesWithEffects.xml"/><Relationship Id="rId7" Type="http://schemas.openxmlformats.org/officeDocument/2006/relationships/hyperlink" Target="mailto:saintek@uny.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ntek.lppmuny@gmail.com%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uny.ac.id/index.php/saintek/article/view/5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Edit </cp:lastModifiedBy>
  <cp:revision>14</cp:revision>
  <cp:lastPrinted>2017-08-28T00:53:00Z</cp:lastPrinted>
  <dcterms:created xsi:type="dcterms:W3CDTF">2017-08-29T00:45:00Z</dcterms:created>
  <dcterms:modified xsi:type="dcterms:W3CDTF">2017-08-29T02:13:00Z</dcterms:modified>
</cp:coreProperties>
</file>