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BDFDF" w14:textId="77777777" w:rsidR="00542BA5" w:rsidRPr="001D349D" w:rsidRDefault="00542BA5">
      <w:pPr>
        <w:pStyle w:val="Heading1"/>
        <w:spacing w:before="77"/>
        <w:ind w:left="911" w:right="899"/>
        <w:jc w:val="center"/>
        <w:rPr>
          <w:rFonts w:asciiTheme="majorBidi" w:hAnsiTheme="majorBidi" w:cstheme="majorBidi"/>
          <w:color w:val="404040"/>
          <w:spacing w:val="-5"/>
        </w:rPr>
      </w:pPr>
    </w:p>
    <w:p w14:paraId="11F18932" w14:textId="77777777" w:rsidR="00542BA5" w:rsidRPr="001D349D" w:rsidRDefault="00542BA5" w:rsidP="00542BA5">
      <w:pPr>
        <w:adjustRightInd w:val="0"/>
        <w:jc w:val="center"/>
        <w:rPr>
          <w:rFonts w:asciiTheme="majorBidi" w:hAnsiTheme="majorBidi" w:cstheme="majorBidi"/>
          <w:b/>
          <w:spacing w:val="2"/>
          <w:sz w:val="28"/>
          <w:szCs w:val="28"/>
        </w:rPr>
      </w:pPr>
      <w:r w:rsidRPr="001D349D">
        <w:rPr>
          <w:rFonts w:asciiTheme="majorBidi" w:hAnsiTheme="majorBidi" w:cstheme="majorBidi"/>
          <w:b/>
          <w:spacing w:val="2"/>
          <w:sz w:val="28"/>
          <w:szCs w:val="28"/>
          <w:lang w:val="id-ID"/>
        </w:rPr>
        <w:t>TEMPLATE PANDUAN PENULISAN ARTIKEL</w:t>
      </w:r>
      <w:r w:rsidRPr="001D349D">
        <w:rPr>
          <w:rFonts w:asciiTheme="majorBidi" w:hAnsiTheme="majorBidi" w:cstheme="majorBidi"/>
          <w:b/>
          <w:spacing w:val="2"/>
          <w:sz w:val="28"/>
          <w:szCs w:val="28"/>
        </w:rPr>
        <w:t xml:space="preserve"> </w:t>
      </w:r>
    </w:p>
    <w:p w14:paraId="757418D4" w14:textId="467BAEE6" w:rsidR="00542BA5" w:rsidRPr="001D349D" w:rsidRDefault="00542BA5" w:rsidP="00542BA5">
      <w:pPr>
        <w:adjustRightInd w:val="0"/>
        <w:jc w:val="center"/>
        <w:rPr>
          <w:rFonts w:asciiTheme="majorBidi" w:hAnsiTheme="majorBidi" w:cstheme="majorBidi"/>
          <w:b/>
          <w:spacing w:val="2"/>
          <w:sz w:val="28"/>
          <w:szCs w:val="28"/>
        </w:rPr>
      </w:pPr>
      <w:r w:rsidRPr="001D349D">
        <w:rPr>
          <w:rFonts w:asciiTheme="majorBidi" w:hAnsiTheme="majorBidi" w:cstheme="majorBidi"/>
          <w:b/>
          <w:spacing w:val="2"/>
          <w:sz w:val="28"/>
          <w:szCs w:val="28"/>
        </w:rPr>
        <w:t>JURNAL PENDIDIKAN KARAKTER</w:t>
      </w:r>
    </w:p>
    <w:p w14:paraId="01E971E8" w14:textId="77777777" w:rsidR="00542BA5" w:rsidRPr="001D349D" w:rsidRDefault="00542BA5" w:rsidP="00542BA5">
      <w:pPr>
        <w:adjustRightInd w:val="0"/>
        <w:rPr>
          <w:rFonts w:asciiTheme="majorBidi" w:hAnsiTheme="majorBidi" w:cstheme="majorBidi"/>
          <w:b/>
          <w:spacing w:val="2"/>
          <w:szCs w:val="24"/>
          <w:lang w:val="id-ID"/>
        </w:rPr>
      </w:pPr>
    </w:p>
    <w:p w14:paraId="73C3928A" w14:textId="77777777" w:rsidR="00542BA5" w:rsidRPr="001D349D" w:rsidRDefault="00542BA5" w:rsidP="007C0B5E">
      <w:pPr>
        <w:pStyle w:val="ListParagraph"/>
        <w:numPr>
          <w:ilvl w:val="0"/>
          <w:numId w:val="1"/>
        </w:numPr>
        <w:tabs>
          <w:tab w:val="left" w:pos="284"/>
        </w:tabs>
        <w:adjustRightInd w:val="0"/>
        <w:spacing w:line="276" w:lineRule="auto"/>
        <w:ind w:hanging="720"/>
        <w:jc w:val="both"/>
        <w:rPr>
          <w:rFonts w:asciiTheme="majorBidi" w:hAnsiTheme="majorBidi" w:cstheme="majorBidi"/>
          <w:b/>
          <w:spacing w:val="2"/>
          <w:sz w:val="24"/>
          <w:szCs w:val="24"/>
          <w:lang w:val="id-ID"/>
        </w:rPr>
      </w:pPr>
      <w:r w:rsidRPr="001D349D">
        <w:rPr>
          <w:rFonts w:asciiTheme="majorBidi" w:hAnsiTheme="majorBidi" w:cstheme="majorBidi"/>
          <w:b/>
          <w:spacing w:val="2"/>
          <w:sz w:val="24"/>
          <w:szCs w:val="24"/>
          <w:lang w:val="id-ID"/>
        </w:rPr>
        <w:t xml:space="preserve">UMUM </w:t>
      </w:r>
    </w:p>
    <w:p w14:paraId="30D9C05B" w14:textId="10D449A7" w:rsidR="00542BA5" w:rsidRPr="001D349D" w:rsidRDefault="00542BA5" w:rsidP="000F3786">
      <w:pPr>
        <w:adjustRightInd w:val="0"/>
        <w:spacing w:line="276" w:lineRule="auto"/>
        <w:ind w:firstLine="720"/>
        <w:jc w:val="both"/>
        <w:rPr>
          <w:rFonts w:asciiTheme="majorBidi" w:hAnsiTheme="majorBidi" w:cstheme="majorBidi"/>
          <w:color w:val="000000"/>
          <w:spacing w:val="2"/>
          <w:sz w:val="24"/>
          <w:szCs w:val="24"/>
          <w:lang w:val="id-ID"/>
        </w:rPr>
      </w:pPr>
      <w:r w:rsidRPr="001D349D">
        <w:rPr>
          <w:rFonts w:asciiTheme="majorBidi" w:hAnsiTheme="majorBidi" w:cstheme="majorBidi"/>
          <w:spacing w:val="2"/>
          <w:sz w:val="24"/>
          <w:szCs w:val="24"/>
          <w:lang w:val="id-ID"/>
        </w:rPr>
        <w:t xml:space="preserve">Secara keseluruhan, badan artikel berjumlah antara </w:t>
      </w:r>
      <w:r w:rsidRPr="001D349D">
        <w:rPr>
          <w:rFonts w:asciiTheme="majorBidi" w:hAnsiTheme="majorBidi" w:cstheme="majorBidi"/>
          <w:b/>
          <w:spacing w:val="2"/>
          <w:sz w:val="24"/>
          <w:szCs w:val="24"/>
        </w:rPr>
        <w:t>4</w:t>
      </w:r>
      <w:r w:rsidRPr="001D349D">
        <w:rPr>
          <w:rFonts w:asciiTheme="majorBidi" w:hAnsiTheme="majorBidi" w:cstheme="majorBidi"/>
          <w:b/>
          <w:spacing w:val="2"/>
          <w:sz w:val="24"/>
          <w:szCs w:val="24"/>
          <w:lang w:val="id-ID"/>
        </w:rPr>
        <w:t>000</w:t>
      </w:r>
      <w:r w:rsidRPr="001D349D">
        <w:rPr>
          <w:rFonts w:asciiTheme="majorBidi" w:hAnsiTheme="majorBidi" w:cstheme="majorBidi"/>
          <w:b/>
          <w:sz w:val="24"/>
          <w:szCs w:val="24"/>
          <w:lang w:val="id-ID"/>
        </w:rPr>
        <w:t>–</w:t>
      </w:r>
      <w:r w:rsidRPr="001D349D">
        <w:rPr>
          <w:rFonts w:asciiTheme="majorBidi" w:hAnsiTheme="majorBidi" w:cstheme="majorBidi"/>
          <w:b/>
          <w:spacing w:val="2"/>
          <w:sz w:val="24"/>
          <w:szCs w:val="24"/>
          <w:lang w:val="id-ID"/>
        </w:rPr>
        <w:t>8000</w:t>
      </w:r>
      <w:r w:rsidRPr="001D349D">
        <w:rPr>
          <w:rFonts w:asciiTheme="majorBidi" w:hAnsiTheme="majorBidi" w:cstheme="majorBidi"/>
          <w:spacing w:val="2"/>
          <w:sz w:val="24"/>
          <w:szCs w:val="24"/>
          <w:lang w:val="id-ID"/>
        </w:rPr>
        <w:t xml:space="preserve"> kata termasuk daftar pustaka. Pengetikan artikel menggunakan perangkat lunak </w:t>
      </w:r>
      <w:r w:rsidRPr="001D349D">
        <w:rPr>
          <w:rFonts w:asciiTheme="majorBidi" w:hAnsiTheme="majorBidi" w:cstheme="majorBidi"/>
          <w:i/>
          <w:spacing w:val="2"/>
          <w:sz w:val="24"/>
          <w:szCs w:val="24"/>
          <w:lang w:val="id-ID"/>
        </w:rPr>
        <w:t>Microsoft Word</w:t>
      </w:r>
      <w:r w:rsidRPr="001D349D">
        <w:rPr>
          <w:rFonts w:asciiTheme="majorBidi" w:hAnsiTheme="majorBidi" w:cstheme="majorBidi"/>
          <w:spacing w:val="2"/>
          <w:sz w:val="24"/>
          <w:szCs w:val="24"/>
          <w:lang w:val="id-ID"/>
        </w:rPr>
        <w:t xml:space="preserve"> dengan spasi antarbaris </w:t>
      </w:r>
      <w:r w:rsidR="009D3ED6">
        <w:rPr>
          <w:rFonts w:asciiTheme="majorBidi" w:hAnsiTheme="majorBidi" w:cstheme="majorBidi"/>
          <w:spacing w:val="2"/>
          <w:sz w:val="24"/>
          <w:szCs w:val="24"/>
        </w:rPr>
        <w:t>1,5</w:t>
      </w:r>
      <w:r w:rsidR="00E81B61" w:rsidRPr="001D349D">
        <w:rPr>
          <w:rFonts w:asciiTheme="majorBidi" w:hAnsiTheme="majorBidi" w:cstheme="majorBidi"/>
          <w:spacing w:val="2"/>
          <w:sz w:val="24"/>
          <w:szCs w:val="24"/>
          <w:lang w:val="id-ID"/>
        </w:rPr>
        <w:t xml:space="preserve"> spasi</w:t>
      </w:r>
      <w:r w:rsidRPr="001D349D">
        <w:rPr>
          <w:rFonts w:asciiTheme="majorBidi" w:hAnsiTheme="majorBidi" w:cstheme="majorBidi"/>
          <w:spacing w:val="2"/>
          <w:sz w:val="24"/>
          <w:szCs w:val="24"/>
          <w:lang w:val="id-ID"/>
        </w:rPr>
        <w:t xml:space="preserve">, </w:t>
      </w:r>
      <w:r w:rsidR="007C0B5E" w:rsidRPr="001D349D">
        <w:rPr>
          <w:rFonts w:asciiTheme="majorBidi" w:hAnsiTheme="majorBidi" w:cstheme="majorBidi"/>
          <w:spacing w:val="2"/>
          <w:sz w:val="24"/>
          <w:szCs w:val="24"/>
          <w:lang w:val="id-ID"/>
        </w:rPr>
        <w:t xml:space="preserve">kecuali abstrak (1 spasi), </w:t>
      </w:r>
      <w:r w:rsidRPr="001D349D">
        <w:rPr>
          <w:rFonts w:asciiTheme="majorBidi" w:hAnsiTheme="majorBidi" w:cstheme="majorBidi"/>
          <w:spacing w:val="2"/>
          <w:sz w:val="24"/>
          <w:szCs w:val="24"/>
          <w:lang w:val="id-ID"/>
        </w:rPr>
        <w:t xml:space="preserve">jenis huruf </w:t>
      </w:r>
      <w:r w:rsidR="001D349D">
        <w:rPr>
          <w:rFonts w:asciiTheme="majorBidi" w:hAnsiTheme="majorBidi" w:cstheme="majorBidi"/>
          <w:i/>
          <w:spacing w:val="2"/>
          <w:sz w:val="24"/>
          <w:szCs w:val="24"/>
          <w:lang w:val="id-ID"/>
        </w:rPr>
        <w:t>Times New Roman</w:t>
      </w:r>
      <w:r w:rsidRPr="001D349D">
        <w:rPr>
          <w:rFonts w:asciiTheme="majorBidi" w:hAnsiTheme="majorBidi" w:cstheme="majorBidi"/>
          <w:spacing w:val="2"/>
          <w:sz w:val="24"/>
          <w:szCs w:val="24"/>
          <w:lang w:val="id-ID"/>
        </w:rPr>
        <w:t xml:space="preserve"> ukuran 1</w:t>
      </w:r>
      <w:r w:rsidR="009D3ED6">
        <w:rPr>
          <w:rFonts w:asciiTheme="majorBidi" w:hAnsiTheme="majorBidi" w:cstheme="majorBidi"/>
          <w:spacing w:val="2"/>
          <w:sz w:val="24"/>
          <w:szCs w:val="24"/>
        </w:rPr>
        <w:t>2</w:t>
      </w:r>
      <w:r w:rsidRPr="001D349D">
        <w:rPr>
          <w:rFonts w:asciiTheme="majorBidi" w:hAnsiTheme="majorBidi" w:cstheme="majorBidi"/>
          <w:spacing w:val="2"/>
          <w:sz w:val="24"/>
          <w:szCs w:val="24"/>
          <w:lang w:val="id-ID"/>
        </w:rPr>
        <w:t>,</w:t>
      </w:r>
      <w:r w:rsidR="00E81B61" w:rsidRPr="001D349D">
        <w:rPr>
          <w:rFonts w:asciiTheme="majorBidi" w:hAnsiTheme="majorBidi" w:cstheme="majorBidi"/>
          <w:spacing w:val="2"/>
          <w:sz w:val="24"/>
          <w:szCs w:val="24"/>
          <w:lang w:val="id-ID"/>
        </w:rPr>
        <w:t xml:space="preserve"> </w:t>
      </w:r>
      <w:r w:rsidRPr="001D349D">
        <w:rPr>
          <w:rFonts w:asciiTheme="majorBidi" w:hAnsiTheme="majorBidi" w:cstheme="majorBidi"/>
          <w:spacing w:val="2"/>
          <w:sz w:val="24"/>
          <w:szCs w:val="24"/>
          <w:lang w:val="id-ID"/>
        </w:rPr>
        <w:t xml:space="preserve">dan </w:t>
      </w:r>
      <w:r w:rsidRPr="001D349D">
        <w:rPr>
          <w:rFonts w:asciiTheme="majorBidi" w:hAnsiTheme="majorBidi" w:cstheme="majorBidi"/>
          <w:color w:val="000000"/>
          <w:spacing w:val="2"/>
          <w:sz w:val="24"/>
          <w:szCs w:val="24"/>
          <w:lang w:val="id-ID"/>
        </w:rPr>
        <w:t>dalam satu kolom. Badan artikel terdiri atas sejumlah bagian; pembobotan panjang per bagian ditunjukkan pada Gambar 1.</w:t>
      </w:r>
    </w:p>
    <w:p w14:paraId="2CB53628" w14:textId="77777777" w:rsidR="00542BA5" w:rsidRPr="001D349D" w:rsidRDefault="00542BA5" w:rsidP="00542BA5">
      <w:pPr>
        <w:adjustRightInd w:val="0"/>
        <w:jc w:val="center"/>
        <w:rPr>
          <w:rFonts w:asciiTheme="majorBidi" w:hAnsiTheme="majorBidi" w:cstheme="majorBidi"/>
          <w:spacing w:val="-3"/>
          <w:szCs w:val="24"/>
          <w:lang w:val="id-ID"/>
        </w:rPr>
      </w:pPr>
    </w:p>
    <w:p w14:paraId="3EEB60DE" w14:textId="62D7208D" w:rsidR="00542BA5" w:rsidRPr="001D349D" w:rsidRDefault="00542BA5" w:rsidP="00542BA5">
      <w:pPr>
        <w:adjustRightInd w:val="0"/>
        <w:jc w:val="center"/>
        <w:rPr>
          <w:rFonts w:asciiTheme="majorBidi" w:hAnsiTheme="majorBidi" w:cstheme="majorBidi"/>
          <w:spacing w:val="-3"/>
          <w:szCs w:val="24"/>
          <w:lang w:val="id-ID"/>
        </w:rPr>
      </w:pPr>
      <w:r w:rsidRPr="001D349D">
        <w:rPr>
          <w:rFonts w:asciiTheme="majorBidi" w:hAnsiTheme="majorBidi" w:cstheme="majorBidi"/>
          <w:noProof/>
        </w:rPr>
        <w:drawing>
          <wp:inline distT="0" distB="0" distL="0" distR="0" wp14:anchorId="188D07E2" wp14:editId="68BE3808">
            <wp:extent cx="5918200" cy="262890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CBEAAD7" w14:textId="77777777" w:rsidR="007C0B5E" w:rsidRPr="001D349D" w:rsidRDefault="007C0B5E" w:rsidP="00542BA5">
      <w:pPr>
        <w:adjustRightInd w:val="0"/>
        <w:jc w:val="center"/>
        <w:rPr>
          <w:rFonts w:asciiTheme="majorBidi" w:hAnsiTheme="majorBidi" w:cstheme="majorBidi"/>
          <w:spacing w:val="-3"/>
          <w:szCs w:val="24"/>
          <w:lang w:val="id-ID"/>
        </w:rPr>
      </w:pPr>
    </w:p>
    <w:p w14:paraId="66EFF14C" w14:textId="2B5433B2" w:rsidR="00542BA5" w:rsidRPr="001D349D" w:rsidRDefault="00542BA5" w:rsidP="00542BA5">
      <w:pPr>
        <w:adjustRightInd w:val="0"/>
        <w:jc w:val="center"/>
        <w:rPr>
          <w:rFonts w:asciiTheme="majorBidi" w:hAnsiTheme="majorBidi" w:cstheme="majorBidi"/>
          <w:spacing w:val="-3"/>
          <w:sz w:val="24"/>
          <w:szCs w:val="24"/>
          <w:lang w:val="id-ID"/>
        </w:rPr>
      </w:pPr>
      <w:r w:rsidRPr="001D349D">
        <w:rPr>
          <w:rFonts w:asciiTheme="majorBidi" w:hAnsiTheme="majorBidi" w:cstheme="majorBidi"/>
          <w:spacing w:val="-3"/>
          <w:sz w:val="24"/>
          <w:szCs w:val="24"/>
          <w:lang w:val="id-ID"/>
        </w:rPr>
        <w:t>Gambar 1</w:t>
      </w:r>
      <w:r w:rsidR="00E81B61" w:rsidRPr="001D349D">
        <w:rPr>
          <w:rFonts w:asciiTheme="majorBidi" w:hAnsiTheme="majorBidi" w:cstheme="majorBidi"/>
          <w:spacing w:val="-3"/>
          <w:sz w:val="24"/>
          <w:szCs w:val="24"/>
        </w:rPr>
        <w:t>.</w:t>
      </w:r>
      <w:r w:rsidRPr="001D349D">
        <w:rPr>
          <w:rFonts w:asciiTheme="majorBidi" w:hAnsiTheme="majorBidi" w:cstheme="majorBidi"/>
          <w:spacing w:val="-3"/>
          <w:sz w:val="24"/>
          <w:szCs w:val="24"/>
          <w:lang w:val="id-ID"/>
        </w:rPr>
        <w:t xml:space="preserve"> Bobot Panjang Bagian Artikel</w:t>
      </w:r>
    </w:p>
    <w:p w14:paraId="1E08E9D9" w14:textId="77777777" w:rsidR="00542BA5" w:rsidRPr="001D349D" w:rsidRDefault="00542BA5" w:rsidP="00542BA5">
      <w:pPr>
        <w:pStyle w:val="CPTitle"/>
        <w:jc w:val="both"/>
        <w:rPr>
          <w:rFonts w:asciiTheme="majorBidi" w:hAnsiTheme="majorBidi" w:cstheme="majorBidi"/>
          <w:szCs w:val="24"/>
          <w:lang w:val="id-ID"/>
        </w:rPr>
      </w:pPr>
    </w:p>
    <w:p w14:paraId="56FFD943" w14:textId="77777777" w:rsidR="00542BA5" w:rsidRPr="001D349D" w:rsidRDefault="00542BA5" w:rsidP="00542BA5">
      <w:pPr>
        <w:pStyle w:val="CPTitle"/>
        <w:jc w:val="both"/>
        <w:rPr>
          <w:rFonts w:asciiTheme="majorBidi" w:hAnsiTheme="majorBidi" w:cstheme="majorBidi"/>
          <w:szCs w:val="24"/>
          <w:lang w:val="id-ID"/>
        </w:rPr>
      </w:pPr>
    </w:p>
    <w:p w14:paraId="303EB85B" w14:textId="77777777" w:rsidR="00542BA5" w:rsidRPr="001D349D" w:rsidRDefault="00542BA5" w:rsidP="00542BA5">
      <w:pPr>
        <w:pStyle w:val="CPTitle"/>
        <w:numPr>
          <w:ilvl w:val="0"/>
          <w:numId w:val="1"/>
        </w:numPr>
        <w:tabs>
          <w:tab w:val="left" w:pos="284"/>
        </w:tabs>
        <w:ind w:hanging="720"/>
        <w:jc w:val="left"/>
        <w:rPr>
          <w:rFonts w:asciiTheme="majorBidi" w:hAnsiTheme="majorBidi" w:cstheme="majorBidi"/>
          <w:szCs w:val="24"/>
          <w:lang w:val="id-ID"/>
        </w:rPr>
      </w:pPr>
      <w:r w:rsidRPr="001D349D">
        <w:rPr>
          <w:rFonts w:asciiTheme="majorBidi" w:hAnsiTheme="majorBidi" w:cstheme="majorBidi"/>
          <w:szCs w:val="24"/>
          <w:lang w:val="id-ID"/>
        </w:rPr>
        <w:t>PENULISAN BADAN ARTIKEL</w:t>
      </w:r>
    </w:p>
    <w:p w14:paraId="0D1C4D1A" w14:textId="69E2E98B" w:rsidR="00542BA5" w:rsidRPr="001D349D" w:rsidRDefault="007C0B5E" w:rsidP="007C0B5E">
      <w:pPr>
        <w:pStyle w:val="Heading1"/>
        <w:spacing w:before="77" w:line="276" w:lineRule="auto"/>
        <w:ind w:right="96" w:firstLine="449"/>
        <w:jc w:val="both"/>
        <w:rPr>
          <w:rFonts w:asciiTheme="majorBidi" w:hAnsiTheme="majorBidi" w:cstheme="majorBidi"/>
          <w:b w:val="0"/>
          <w:bCs w:val="0"/>
          <w:sz w:val="24"/>
          <w:szCs w:val="24"/>
        </w:rPr>
      </w:pPr>
      <w:proofErr w:type="spellStart"/>
      <w:r w:rsidRPr="001D349D">
        <w:rPr>
          <w:rFonts w:asciiTheme="majorBidi" w:hAnsiTheme="majorBidi" w:cstheme="majorBidi"/>
          <w:b w:val="0"/>
          <w:bCs w:val="0"/>
          <w:color w:val="404040"/>
          <w:spacing w:val="-5"/>
          <w:sz w:val="24"/>
          <w:szCs w:val="24"/>
        </w:rPr>
        <w:t>Penulisan</w:t>
      </w:r>
      <w:proofErr w:type="spellEnd"/>
      <w:r w:rsidRPr="001D349D">
        <w:rPr>
          <w:rFonts w:asciiTheme="majorBidi" w:hAnsiTheme="majorBidi" w:cstheme="majorBidi"/>
          <w:b w:val="0"/>
          <w:bCs w:val="0"/>
          <w:color w:val="404040"/>
          <w:spacing w:val="-5"/>
          <w:sz w:val="24"/>
          <w:szCs w:val="24"/>
        </w:rPr>
        <w:t xml:space="preserve"> </w:t>
      </w:r>
      <w:proofErr w:type="spellStart"/>
      <w:r w:rsidRPr="001D349D">
        <w:rPr>
          <w:rFonts w:asciiTheme="majorBidi" w:hAnsiTheme="majorBidi" w:cstheme="majorBidi"/>
          <w:b w:val="0"/>
          <w:bCs w:val="0"/>
          <w:color w:val="404040"/>
          <w:spacing w:val="-5"/>
          <w:sz w:val="24"/>
          <w:szCs w:val="24"/>
        </w:rPr>
        <w:t>keseluruhan</w:t>
      </w:r>
      <w:proofErr w:type="spellEnd"/>
      <w:r w:rsidRPr="001D349D">
        <w:rPr>
          <w:rFonts w:asciiTheme="majorBidi" w:hAnsiTheme="majorBidi" w:cstheme="majorBidi"/>
          <w:b w:val="0"/>
          <w:bCs w:val="0"/>
          <w:color w:val="404040"/>
          <w:spacing w:val="-5"/>
          <w:sz w:val="24"/>
          <w:szCs w:val="24"/>
        </w:rPr>
        <w:t xml:space="preserve"> </w:t>
      </w:r>
      <w:proofErr w:type="spellStart"/>
      <w:r w:rsidRPr="001D349D">
        <w:rPr>
          <w:rFonts w:asciiTheme="majorBidi" w:hAnsiTheme="majorBidi" w:cstheme="majorBidi"/>
          <w:b w:val="0"/>
          <w:bCs w:val="0"/>
          <w:color w:val="404040"/>
          <w:spacing w:val="-5"/>
          <w:sz w:val="24"/>
          <w:szCs w:val="24"/>
        </w:rPr>
        <w:t>bagian</w:t>
      </w:r>
      <w:proofErr w:type="spellEnd"/>
      <w:r w:rsidRPr="001D349D">
        <w:rPr>
          <w:rFonts w:asciiTheme="majorBidi" w:hAnsiTheme="majorBidi" w:cstheme="majorBidi"/>
          <w:b w:val="0"/>
          <w:bCs w:val="0"/>
          <w:color w:val="404040"/>
          <w:spacing w:val="-5"/>
          <w:sz w:val="24"/>
          <w:szCs w:val="24"/>
        </w:rPr>
        <w:t xml:space="preserve"> </w:t>
      </w:r>
      <w:proofErr w:type="spellStart"/>
      <w:r w:rsidR="00E81B61" w:rsidRPr="001D349D">
        <w:rPr>
          <w:rFonts w:asciiTheme="majorBidi" w:hAnsiTheme="majorBidi" w:cstheme="majorBidi"/>
          <w:b w:val="0"/>
          <w:bCs w:val="0"/>
          <w:color w:val="404040"/>
          <w:spacing w:val="-5"/>
          <w:sz w:val="24"/>
          <w:szCs w:val="24"/>
        </w:rPr>
        <w:t>dari</w:t>
      </w:r>
      <w:proofErr w:type="spellEnd"/>
      <w:r w:rsidR="00E81B61" w:rsidRPr="001D349D">
        <w:rPr>
          <w:rFonts w:asciiTheme="majorBidi" w:hAnsiTheme="majorBidi" w:cstheme="majorBidi"/>
          <w:b w:val="0"/>
          <w:bCs w:val="0"/>
          <w:color w:val="404040"/>
          <w:spacing w:val="-5"/>
          <w:sz w:val="24"/>
          <w:szCs w:val="24"/>
        </w:rPr>
        <w:t xml:space="preserve"> badan </w:t>
      </w:r>
      <w:proofErr w:type="spellStart"/>
      <w:r w:rsidRPr="001D349D">
        <w:rPr>
          <w:rFonts w:asciiTheme="majorBidi" w:hAnsiTheme="majorBidi" w:cstheme="majorBidi"/>
          <w:b w:val="0"/>
          <w:bCs w:val="0"/>
          <w:color w:val="404040"/>
          <w:spacing w:val="-5"/>
          <w:sz w:val="24"/>
          <w:szCs w:val="24"/>
        </w:rPr>
        <w:t>artikel</w:t>
      </w:r>
      <w:proofErr w:type="spellEnd"/>
      <w:r w:rsidRPr="001D349D">
        <w:rPr>
          <w:rFonts w:asciiTheme="majorBidi" w:hAnsiTheme="majorBidi" w:cstheme="majorBidi"/>
          <w:b w:val="0"/>
          <w:bCs w:val="0"/>
          <w:color w:val="404040"/>
          <w:spacing w:val="-5"/>
          <w:sz w:val="24"/>
          <w:szCs w:val="24"/>
        </w:rPr>
        <w:t xml:space="preserve"> </w:t>
      </w:r>
      <w:proofErr w:type="spellStart"/>
      <w:r w:rsidRPr="001D349D">
        <w:rPr>
          <w:rFonts w:asciiTheme="majorBidi" w:hAnsiTheme="majorBidi" w:cstheme="majorBidi"/>
          <w:b w:val="0"/>
          <w:bCs w:val="0"/>
          <w:i/>
          <w:iCs/>
          <w:color w:val="404040"/>
          <w:spacing w:val="-5"/>
          <w:sz w:val="24"/>
          <w:szCs w:val="24"/>
        </w:rPr>
        <w:t>Jurnal</w:t>
      </w:r>
      <w:proofErr w:type="spellEnd"/>
      <w:r w:rsidRPr="001D349D">
        <w:rPr>
          <w:rFonts w:asciiTheme="majorBidi" w:hAnsiTheme="majorBidi" w:cstheme="majorBidi"/>
          <w:b w:val="0"/>
          <w:bCs w:val="0"/>
          <w:i/>
          <w:iCs/>
          <w:color w:val="404040"/>
          <w:spacing w:val="-5"/>
          <w:sz w:val="24"/>
          <w:szCs w:val="24"/>
        </w:rPr>
        <w:t xml:space="preserve"> Pendidikan </w:t>
      </w:r>
      <w:proofErr w:type="spellStart"/>
      <w:r w:rsidRPr="001D349D">
        <w:rPr>
          <w:rFonts w:asciiTheme="majorBidi" w:hAnsiTheme="majorBidi" w:cstheme="majorBidi"/>
          <w:b w:val="0"/>
          <w:bCs w:val="0"/>
          <w:i/>
          <w:iCs/>
          <w:color w:val="404040"/>
          <w:spacing w:val="-5"/>
          <w:sz w:val="24"/>
          <w:szCs w:val="24"/>
        </w:rPr>
        <w:t>Karakter</w:t>
      </w:r>
      <w:proofErr w:type="spellEnd"/>
      <w:r w:rsidRPr="001D349D">
        <w:rPr>
          <w:rFonts w:asciiTheme="majorBidi" w:hAnsiTheme="majorBidi" w:cstheme="majorBidi"/>
          <w:b w:val="0"/>
          <w:bCs w:val="0"/>
          <w:color w:val="404040"/>
          <w:spacing w:val="-5"/>
          <w:sz w:val="24"/>
          <w:szCs w:val="24"/>
        </w:rPr>
        <w:t xml:space="preserve"> </w:t>
      </w:r>
      <w:proofErr w:type="spellStart"/>
      <w:r w:rsidRPr="001D349D">
        <w:rPr>
          <w:rFonts w:asciiTheme="majorBidi" w:hAnsiTheme="majorBidi" w:cstheme="majorBidi"/>
          <w:b w:val="0"/>
          <w:bCs w:val="0"/>
          <w:color w:val="404040"/>
          <w:spacing w:val="-5"/>
          <w:sz w:val="24"/>
          <w:szCs w:val="24"/>
        </w:rPr>
        <w:t>dapat</w:t>
      </w:r>
      <w:proofErr w:type="spellEnd"/>
      <w:r w:rsidRPr="001D349D">
        <w:rPr>
          <w:rFonts w:asciiTheme="majorBidi" w:hAnsiTheme="majorBidi" w:cstheme="majorBidi"/>
          <w:b w:val="0"/>
          <w:bCs w:val="0"/>
          <w:color w:val="404040"/>
          <w:spacing w:val="-5"/>
          <w:sz w:val="24"/>
          <w:szCs w:val="24"/>
        </w:rPr>
        <w:t xml:space="preserve"> </w:t>
      </w:r>
      <w:proofErr w:type="spellStart"/>
      <w:r w:rsidRPr="001D349D">
        <w:rPr>
          <w:rFonts w:asciiTheme="majorBidi" w:hAnsiTheme="majorBidi" w:cstheme="majorBidi"/>
          <w:b w:val="0"/>
          <w:bCs w:val="0"/>
          <w:color w:val="404040"/>
          <w:spacing w:val="-5"/>
          <w:sz w:val="24"/>
          <w:szCs w:val="24"/>
        </w:rPr>
        <w:t>mengikuti</w:t>
      </w:r>
      <w:proofErr w:type="spellEnd"/>
      <w:r w:rsidRPr="001D349D">
        <w:rPr>
          <w:rFonts w:asciiTheme="majorBidi" w:hAnsiTheme="majorBidi" w:cstheme="majorBidi"/>
          <w:b w:val="0"/>
          <w:bCs w:val="0"/>
          <w:color w:val="404040"/>
          <w:spacing w:val="-5"/>
          <w:sz w:val="24"/>
          <w:szCs w:val="24"/>
        </w:rPr>
        <w:t xml:space="preserve"> template </w:t>
      </w:r>
      <w:proofErr w:type="spellStart"/>
      <w:r w:rsidRPr="001D349D">
        <w:rPr>
          <w:rFonts w:asciiTheme="majorBidi" w:hAnsiTheme="majorBidi" w:cstheme="majorBidi"/>
          <w:b w:val="0"/>
          <w:bCs w:val="0"/>
          <w:color w:val="404040"/>
          <w:spacing w:val="-5"/>
          <w:sz w:val="24"/>
          <w:szCs w:val="24"/>
        </w:rPr>
        <w:t>seperti</w:t>
      </w:r>
      <w:proofErr w:type="spellEnd"/>
      <w:r w:rsidRPr="001D349D">
        <w:rPr>
          <w:rFonts w:asciiTheme="majorBidi" w:hAnsiTheme="majorBidi" w:cstheme="majorBidi"/>
          <w:b w:val="0"/>
          <w:bCs w:val="0"/>
          <w:color w:val="404040"/>
          <w:spacing w:val="-5"/>
          <w:sz w:val="24"/>
          <w:szCs w:val="24"/>
        </w:rPr>
        <w:t xml:space="preserve"> di </w:t>
      </w:r>
      <w:proofErr w:type="spellStart"/>
      <w:r w:rsidRPr="001D349D">
        <w:rPr>
          <w:rFonts w:asciiTheme="majorBidi" w:hAnsiTheme="majorBidi" w:cstheme="majorBidi"/>
          <w:b w:val="0"/>
          <w:bCs w:val="0"/>
          <w:color w:val="404040"/>
          <w:spacing w:val="-5"/>
          <w:sz w:val="24"/>
          <w:szCs w:val="24"/>
        </w:rPr>
        <w:t>bawah</w:t>
      </w:r>
      <w:proofErr w:type="spellEnd"/>
      <w:r w:rsidRPr="001D349D">
        <w:rPr>
          <w:rFonts w:asciiTheme="majorBidi" w:hAnsiTheme="majorBidi" w:cstheme="majorBidi"/>
          <w:b w:val="0"/>
          <w:bCs w:val="0"/>
          <w:color w:val="404040"/>
          <w:spacing w:val="-5"/>
          <w:sz w:val="24"/>
          <w:szCs w:val="24"/>
        </w:rPr>
        <w:t xml:space="preserve"> </w:t>
      </w:r>
      <w:proofErr w:type="spellStart"/>
      <w:r w:rsidRPr="001D349D">
        <w:rPr>
          <w:rFonts w:asciiTheme="majorBidi" w:hAnsiTheme="majorBidi" w:cstheme="majorBidi"/>
          <w:b w:val="0"/>
          <w:bCs w:val="0"/>
          <w:color w:val="404040"/>
          <w:spacing w:val="-5"/>
          <w:sz w:val="24"/>
          <w:szCs w:val="24"/>
        </w:rPr>
        <w:t>ini</w:t>
      </w:r>
      <w:proofErr w:type="spellEnd"/>
      <w:r w:rsidRPr="001D349D">
        <w:rPr>
          <w:rFonts w:asciiTheme="majorBidi" w:hAnsiTheme="majorBidi" w:cstheme="majorBidi"/>
          <w:b w:val="0"/>
          <w:bCs w:val="0"/>
          <w:color w:val="404040"/>
          <w:spacing w:val="-5"/>
          <w:sz w:val="24"/>
          <w:szCs w:val="24"/>
        </w:rPr>
        <w:t xml:space="preserve">. </w:t>
      </w:r>
      <w:proofErr w:type="spellStart"/>
      <w:r w:rsidRPr="001D349D">
        <w:rPr>
          <w:rFonts w:asciiTheme="majorBidi" w:hAnsiTheme="majorBidi" w:cstheme="majorBidi"/>
          <w:b w:val="0"/>
          <w:bCs w:val="0"/>
          <w:sz w:val="24"/>
          <w:szCs w:val="24"/>
        </w:rPr>
        <w:t>Pastikan</w:t>
      </w:r>
      <w:proofErr w:type="spellEnd"/>
      <w:r w:rsidRPr="001D349D">
        <w:rPr>
          <w:rFonts w:asciiTheme="majorBidi" w:hAnsiTheme="majorBidi" w:cstheme="majorBidi"/>
          <w:b w:val="0"/>
          <w:bCs w:val="0"/>
          <w:sz w:val="24"/>
          <w:szCs w:val="24"/>
        </w:rPr>
        <w:t xml:space="preserve"> </w:t>
      </w:r>
      <w:proofErr w:type="spellStart"/>
      <w:r w:rsidRPr="001D349D">
        <w:rPr>
          <w:rFonts w:asciiTheme="majorBidi" w:hAnsiTheme="majorBidi" w:cstheme="majorBidi"/>
          <w:b w:val="0"/>
          <w:bCs w:val="0"/>
          <w:sz w:val="24"/>
          <w:szCs w:val="24"/>
        </w:rPr>
        <w:t>bahwa</w:t>
      </w:r>
      <w:proofErr w:type="spellEnd"/>
      <w:r w:rsidRPr="001D349D">
        <w:rPr>
          <w:rFonts w:asciiTheme="majorBidi" w:hAnsiTheme="majorBidi" w:cstheme="majorBidi"/>
          <w:b w:val="0"/>
          <w:bCs w:val="0"/>
          <w:sz w:val="24"/>
          <w:szCs w:val="24"/>
        </w:rPr>
        <w:t xml:space="preserve"> </w:t>
      </w:r>
      <w:proofErr w:type="spellStart"/>
      <w:r w:rsidRPr="001D349D">
        <w:rPr>
          <w:rFonts w:asciiTheme="majorBidi" w:hAnsiTheme="majorBidi" w:cstheme="majorBidi"/>
          <w:b w:val="0"/>
          <w:bCs w:val="0"/>
          <w:sz w:val="24"/>
          <w:szCs w:val="24"/>
        </w:rPr>
        <w:t>artikel</w:t>
      </w:r>
      <w:proofErr w:type="spellEnd"/>
      <w:r w:rsidRPr="001D349D">
        <w:rPr>
          <w:rFonts w:asciiTheme="majorBidi" w:hAnsiTheme="majorBidi" w:cstheme="majorBidi"/>
          <w:b w:val="0"/>
          <w:bCs w:val="0"/>
          <w:sz w:val="24"/>
          <w:szCs w:val="24"/>
        </w:rPr>
        <w:t xml:space="preserve"> yang Anda </w:t>
      </w:r>
      <w:proofErr w:type="spellStart"/>
      <w:r w:rsidRPr="001D349D">
        <w:rPr>
          <w:rFonts w:asciiTheme="majorBidi" w:hAnsiTheme="majorBidi" w:cstheme="majorBidi"/>
          <w:b w:val="0"/>
          <w:bCs w:val="0"/>
          <w:sz w:val="24"/>
          <w:szCs w:val="24"/>
        </w:rPr>
        <w:t>tulis</w:t>
      </w:r>
      <w:proofErr w:type="spellEnd"/>
      <w:r w:rsidRPr="001D349D">
        <w:rPr>
          <w:rFonts w:asciiTheme="majorBidi" w:hAnsiTheme="majorBidi" w:cstheme="majorBidi"/>
          <w:b w:val="0"/>
          <w:bCs w:val="0"/>
          <w:sz w:val="24"/>
          <w:szCs w:val="24"/>
        </w:rPr>
        <w:t xml:space="preserve"> dan </w:t>
      </w:r>
      <w:proofErr w:type="spellStart"/>
      <w:r w:rsidRPr="001D349D">
        <w:rPr>
          <w:rFonts w:asciiTheme="majorBidi" w:hAnsiTheme="majorBidi" w:cstheme="majorBidi"/>
          <w:b w:val="0"/>
          <w:bCs w:val="0"/>
          <w:sz w:val="24"/>
          <w:szCs w:val="24"/>
        </w:rPr>
        <w:t>kirim</w:t>
      </w:r>
      <w:proofErr w:type="spellEnd"/>
      <w:r w:rsidRPr="001D349D">
        <w:rPr>
          <w:rFonts w:asciiTheme="majorBidi" w:hAnsiTheme="majorBidi" w:cstheme="majorBidi"/>
          <w:b w:val="0"/>
          <w:bCs w:val="0"/>
          <w:sz w:val="24"/>
          <w:szCs w:val="24"/>
        </w:rPr>
        <w:t xml:space="preserve"> </w:t>
      </w:r>
      <w:proofErr w:type="spellStart"/>
      <w:r w:rsidRPr="001D349D">
        <w:rPr>
          <w:rFonts w:asciiTheme="majorBidi" w:hAnsiTheme="majorBidi" w:cstheme="majorBidi"/>
          <w:b w:val="0"/>
          <w:bCs w:val="0"/>
          <w:sz w:val="24"/>
          <w:szCs w:val="24"/>
        </w:rPr>
        <w:t>telah</w:t>
      </w:r>
      <w:proofErr w:type="spellEnd"/>
      <w:r w:rsidRPr="001D349D">
        <w:rPr>
          <w:rFonts w:asciiTheme="majorBidi" w:hAnsiTheme="majorBidi" w:cstheme="majorBidi"/>
          <w:b w:val="0"/>
          <w:bCs w:val="0"/>
          <w:sz w:val="24"/>
          <w:szCs w:val="24"/>
        </w:rPr>
        <w:t xml:space="preserve"> </w:t>
      </w:r>
      <w:proofErr w:type="spellStart"/>
      <w:r w:rsidRPr="001D349D">
        <w:rPr>
          <w:rFonts w:asciiTheme="majorBidi" w:hAnsiTheme="majorBidi" w:cstheme="majorBidi"/>
          <w:b w:val="0"/>
          <w:bCs w:val="0"/>
          <w:sz w:val="24"/>
          <w:szCs w:val="24"/>
        </w:rPr>
        <w:t>sesuai</w:t>
      </w:r>
      <w:proofErr w:type="spellEnd"/>
      <w:r w:rsidRPr="001D349D">
        <w:rPr>
          <w:rFonts w:asciiTheme="majorBidi" w:hAnsiTheme="majorBidi" w:cstheme="majorBidi"/>
          <w:b w:val="0"/>
          <w:bCs w:val="0"/>
          <w:sz w:val="24"/>
          <w:szCs w:val="24"/>
        </w:rPr>
        <w:t xml:space="preserve"> </w:t>
      </w:r>
      <w:proofErr w:type="spellStart"/>
      <w:r w:rsidRPr="001D349D">
        <w:rPr>
          <w:rFonts w:asciiTheme="majorBidi" w:hAnsiTheme="majorBidi" w:cstheme="majorBidi"/>
          <w:b w:val="0"/>
          <w:bCs w:val="0"/>
          <w:sz w:val="24"/>
          <w:szCs w:val="24"/>
        </w:rPr>
        <w:t>dengan</w:t>
      </w:r>
      <w:proofErr w:type="spellEnd"/>
      <w:r w:rsidRPr="001D349D">
        <w:rPr>
          <w:rFonts w:asciiTheme="majorBidi" w:hAnsiTheme="majorBidi" w:cstheme="majorBidi"/>
          <w:b w:val="0"/>
          <w:bCs w:val="0"/>
          <w:sz w:val="24"/>
          <w:szCs w:val="24"/>
        </w:rPr>
        <w:t xml:space="preserve"> </w:t>
      </w:r>
      <w:r w:rsidRPr="001D349D">
        <w:rPr>
          <w:rFonts w:asciiTheme="majorBidi" w:hAnsiTheme="majorBidi" w:cstheme="majorBidi"/>
          <w:b w:val="0"/>
          <w:bCs w:val="0"/>
          <w:i/>
          <w:iCs/>
          <w:sz w:val="24"/>
          <w:szCs w:val="24"/>
        </w:rPr>
        <w:t>style</w:t>
      </w:r>
      <w:r w:rsidRPr="001D349D">
        <w:rPr>
          <w:rFonts w:asciiTheme="majorBidi" w:hAnsiTheme="majorBidi" w:cstheme="majorBidi"/>
          <w:b w:val="0"/>
          <w:bCs w:val="0"/>
          <w:sz w:val="24"/>
          <w:szCs w:val="24"/>
        </w:rPr>
        <w:t xml:space="preserve"> </w:t>
      </w:r>
      <w:r w:rsidR="009D3ED6">
        <w:t xml:space="preserve">American Psychological Association (APA) seventh </w:t>
      </w:r>
      <w:r w:rsidRPr="001D349D">
        <w:rPr>
          <w:rFonts w:asciiTheme="majorBidi" w:hAnsiTheme="majorBidi" w:cstheme="majorBidi"/>
          <w:b w:val="0"/>
          <w:bCs w:val="0"/>
          <w:sz w:val="24"/>
          <w:szCs w:val="24"/>
        </w:rPr>
        <w:t xml:space="preserve">yang </w:t>
      </w:r>
      <w:proofErr w:type="spellStart"/>
      <w:r w:rsidRPr="001D349D">
        <w:rPr>
          <w:rFonts w:asciiTheme="majorBidi" w:hAnsiTheme="majorBidi" w:cstheme="majorBidi"/>
          <w:b w:val="0"/>
          <w:bCs w:val="0"/>
          <w:sz w:val="24"/>
          <w:szCs w:val="24"/>
        </w:rPr>
        <w:t>digunakan</w:t>
      </w:r>
      <w:proofErr w:type="spellEnd"/>
      <w:r w:rsidRPr="001D349D">
        <w:rPr>
          <w:rFonts w:asciiTheme="majorBidi" w:hAnsiTheme="majorBidi" w:cstheme="majorBidi"/>
          <w:b w:val="0"/>
          <w:bCs w:val="0"/>
          <w:sz w:val="24"/>
          <w:szCs w:val="24"/>
        </w:rPr>
        <w:t xml:space="preserve"> oleh </w:t>
      </w:r>
      <w:proofErr w:type="spellStart"/>
      <w:r w:rsidRPr="001D349D">
        <w:rPr>
          <w:rFonts w:asciiTheme="majorBidi" w:hAnsiTheme="majorBidi" w:cstheme="majorBidi"/>
          <w:b w:val="0"/>
          <w:bCs w:val="0"/>
          <w:i/>
          <w:iCs/>
          <w:sz w:val="24"/>
          <w:szCs w:val="24"/>
        </w:rPr>
        <w:t>Jurnal</w:t>
      </w:r>
      <w:proofErr w:type="spellEnd"/>
      <w:r w:rsidRPr="001D349D">
        <w:rPr>
          <w:rFonts w:asciiTheme="majorBidi" w:hAnsiTheme="majorBidi" w:cstheme="majorBidi"/>
          <w:b w:val="0"/>
          <w:bCs w:val="0"/>
          <w:i/>
          <w:iCs/>
          <w:sz w:val="24"/>
          <w:szCs w:val="24"/>
        </w:rPr>
        <w:t xml:space="preserve"> Pendidikan </w:t>
      </w:r>
      <w:proofErr w:type="spellStart"/>
      <w:r w:rsidRPr="001D349D">
        <w:rPr>
          <w:rFonts w:asciiTheme="majorBidi" w:hAnsiTheme="majorBidi" w:cstheme="majorBidi"/>
          <w:b w:val="0"/>
          <w:bCs w:val="0"/>
          <w:i/>
          <w:iCs/>
          <w:sz w:val="24"/>
          <w:szCs w:val="24"/>
        </w:rPr>
        <w:t>Karakter</w:t>
      </w:r>
      <w:proofErr w:type="spellEnd"/>
      <w:r w:rsidR="009D3ED6">
        <w:rPr>
          <w:rFonts w:asciiTheme="majorBidi" w:hAnsiTheme="majorBidi" w:cstheme="majorBidi"/>
          <w:b w:val="0"/>
          <w:bCs w:val="0"/>
          <w:sz w:val="24"/>
          <w:szCs w:val="24"/>
        </w:rPr>
        <w:t>.</w:t>
      </w:r>
    </w:p>
    <w:p w14:paraId="0131D184" w14:textId="16D4DDA6" w:rsidR="007C0B5E" w:rsidRPr="001D349D" w:rsidRDefault="007C0B5E" w:rsidP="007C0B5E">
      <w:pPr>
        <w:pStyle w:val="Heading1"/>
        <w:spacing w:before="77"/>
        <w:ind w:right="96" w:firstLine="449"/>
        <w:jc w:val="both"/>
        <w:rPr>
          <w:rFonts w:asciiTheme="majorBidi" w:hAnsiTheme="majorBidi" w:cstheme="majorBidi"/>
          <w:b w:val="0"/>
          <w:bCs w:val="0"/>
          <w:color w:val="404040"/>
          <w:spacing w:val="-5"/>
          <w:sz w:val="24"/>
          <w:szCs w:val="24"/>
        </w:rPr>
      </w:pPr>
    </w:p>
    <w:p w14:paraId="7F47EB2A" w14:textId="05159D80" w:rsidR="000F3786" w:rsidRPr="001D349D" w:rsidRDefault="000F3786" w:rsidP="007C0B5E">
      <w:pPr>
        <w:pStyle w:val="Heading1"/>
        <w:spacing w:before="77"/>
        <w:ind w:right="96" w:firstLine="449"/>
        <w:jc w:val="both"/>
        <w:rPr>
          <w:rFonts w:asciiTheme="majorBidi" w:hAnsiTheme="majorBidi" w:cstheme="majorBidi"/>
          <w:b w:val="0"/>
          <w:bCs w:val="0"/>
          <w:color w:val="404040"/>
          <w:spacing w:val="-5"/>
        </w:rPr>
      </w:pPr>
    </w:p>
    <w:p w14:paraId="2947F910" w14:textId="492AB22E" w:rsidR="000F3786" w:rsidRPr="001D349D" w:rsidRDefault="000F3786" w:rsidP="007C0B5E">
      <w:pPr>
        <w:pStyle w:val="Heading1"/>
        <w:spacing w:before="77"/>
        <w:ind w:right="96" w:firstLine="449"/>
        <w:jc w:val="both"/>
        <w:rPr>
          <w:rFonts w:asciiTheme="majorBidi" w:hAnsiTheme="majorBidi" w:cstheme="majorBidi"/>
          <w:b w:val="0"/>
          <w:bCs w:val="0"/>
          <w:color w:val="404040"/>
          <w:spacing w:val="-5"/>
        </w:rPr>
      </w:pPr>
    </w:p>
    <w:p w14:paraId="0602609D" w14:textId="2441089B" w:rsidR="000F3786" w:rsidRPr="001D349D" w:rsidRDefault="000F3786" w:rsidP="007C0B5E">
      <w:pPr>
        <w:pStyle w:val="Heading1"/>
        <w:spacing w:before="77"/>
        <w:ind w:right="96" w:firstLine="449"/>
        <w:jc w:val="both"/>
        <w:rPr>
          <w:rFonts w:asciiTheme="majorBidi" w:hAnsiTheme="majorBidi" w:cstheme="majorBidi"/>
          <w:b w:val="0"/>
          <w:bCs w:val="0"/>
          <w:color w:val="404040"/>
          <w:spacing w:val="-5"/>
        </w:rPr>
      </w:pPr>
    </w:p>
    <w:p w14:paraId="6DF3E42B" w14:textId="408538DC" w:rsidR="000F3786" w:rsidRPr="001D349D" w:rsidRDefault="000F3786" w:rsidP="007C0B5E">
      <w:pPr>
        <w:pStyle w:val="Heading1"/>
        <w:spacing w:before="77"/>
        <w:ind w:right="96" w:firstLine="449"/>
        <w:jc w:val="both"/>
        <w:rPr>
          <w:rFonts w:asciiTheme="majorBidi" w:hAnsiTheme="majorBidi" w:cstheme="majorBidi"/>
          <w:b w:val="0"/>
          <w:bCs w:val="0"/>
          <w:color w:val="404040"/>
          <w:spacing w:val="-5"/>
        </w:rPr>
      </w:pPr>
    </w:p>
    <w:p w14:paraId="51E337D9" w14:textId="14E25734" w:rsidR="000F3786" w:rsidRPr="001D349D" w:rsidRDefault="000F3786" w:rsidP="007C0B5E">
      <w:pPr>
        <w:pStyle w:val="Heading1"/>
        <w:spacing w:before="77"/>
        <w:ind w:right="96" w:firstLine="449"/>
        <w:jc w:val="both"/>
        <w:rPr>
          <w:rFonts w:asciiTheme="majorBidi" w:hAnsiTheme="majorBidi" w:cstheme="majorBidi"/>
          <w:b w:val="0"/>
          <w:bCs w:val="0"/>
          <w:color w:val="404040"/>
          <w:spacing w:val="-5"/>
        </w:rPr>
      </w:pPr>
    </w:p>
    <w:p w14:paraId="4A38116C" w14:textId="64014A87" w:rsidR="000F3786" w:rsidRPr="001D349D" w:rsidRDefault="000F3786" w:rsidP="007C0B5E">
      <w:pPr>
        <w:pStyle w:val="Heading1"/>
        <w:spacing w:before="77"/>
        <w:ind w:right="96" w:firstLine="449"/>
        <w:jc w:val="both"/>
        <w:rPr>
          <w:rFonts w:asciiTheme="majorBidi" w:hAnsiTheme="majorBidi" w:cstheme="majorBidi"/>
          <w:b w:val="0"/>
          <w:bCs w:val="0"/>
          <w:color w:val="404040"/>
          <w:spacing w:val="-5"/>
        </w:rPr>
      </w:pPr>
    </w:p>
    <w:p w14:paraId="367CA954" w14:textId="336D2AF0" w:rsidR="000F3786" w:rsidRPr="001D349D" w:rsidRDefault="000F3786" w:rsidP="007C0B5E">
      <w:pPr>
        <w:pStyle w:val="Heading1"/>
        <w:spacing w:before="77"/>
        <w:ind w:right="96" w:firstLine="449"/>
        <w:jc w:val="both"/>
        <w:rPr>
          <w:rFonts w:asciiTheme="majorBidi" w:hAnsiTheme="majorBidi" w:cstheme="majorBidi"/>
          <w:b w:val="0"/>
          <w:bCs w:val="0"/>
          <w:color w:val="404040"/>
          <w:spacing w:val="-5"/>
        </w:rPr>
      </w:pPr>
    </w:p>
    <w:p w14:paraId="7E14F580" w14:textId="77777777" w:rsidR="00E81B61" w:rsidRPr="001D349D" w:rsidRDefault="00E81B61" w:rsidP="007C0B5E">
      <w:pPr>
        <w:pStyle w:val="Heading1"/>
        <w:spacing w:before="77"/>
        <w:ind w:right="96" w:firstLine="449"/>
        <w:jc w:val="both"/>
        <w:rPr>
          <w:rFonts w:asciiTheme="majorBidi" w:hAnsiTheme="majorBidi" w:cstheme="majorBidi"/>
          <w:b w:val="0"/>
          <w:bCs w:val="0"/>
          <w:color w:val="404040"/>
          <w:spacing w:val="-5"/>
        </w:rPr>
      </w:pPr>
    </w:p>
    <w:p w14:paraId="144711BE" w14:textId="05806C63" w:rsidR="000F3786" w:rsidRPr="001D349D" w:rsidRDefault="000F3786" w:rsidP="007C0B5E">
      <w:pPr>
        <w:pStyle w:val="Heading1"/>
        <w:spacing w:before="77"/>
        <w:ind w:right="96" w:firstLine="449"/>
        <w:jc w:val="both"/>
        <w:rPr>
          <w:rFonts w:asciiTheme="majorBidi" w:hAnsiTheme="majorBidi" w:cstheme="majorBidi"/>
          <w:b w:val="0"/>
          <w:bCs w:val="0"/>
          <w:color w:val="404040"/>
          <w:spacing w:val="-5"/>
        </w:rPr>
      </w:pPr>
    </w:p>
    <w:p w14:paraId="2ACAB495" w14:textId="1CD454F7" w:rsidR="000F3786" w:rsidRDefault="000F3786" w:rsidP="007C0B5E">
      <w:pPr>
        <w:pStyle w:val="Heading1"/>
        <w:spacing w:before="77"/>
        <w:ind w:right="96" w:firstLine="449"/>
        <w:jc w:val="both"/>
        <w:rPr>
          <w:rFonts w:asciiTheme="majorBidi" w:hAnsiTheme="majorBidi" w:cstheme="majorBidi"/>
          <w:b w:val="0"/>
          <w:bCs w:val="0"/>
          <w:color w:val="404040"/>
          <w:spacing w:val="-5"/>
        </w:rPr>
      </w:pPr>
    </w:p>
    <w:p w14:paraId="18CC36A3" w14:textId="6D58D9D0" w:rsidR="001D349D" w:rsidRDefault="001D349D" w:rsidP="007C0B5E">
      <w:pPr>
        <w:pStyle w:val="Heading1"/>
        <w:spacing w:before="77"/>
        <w:ind w:right="96" w:firstLine="449"/>
        <w:jc w:val="both"/>
        <w:rPr>
          <w:rFonts w:asciiTheme="majorBidi" w:hAnsiTheme="majorBidi" w:cstheme="majorBidi"/>
          <w:b w:val="0"/>
          <w:bCs w:val="0"/>
          <w:color w:val="404040"/>
          <w:spacing w:val="-5"/>
        </w:rPr>
      </w:pPr>
    </w:p>
    <w:p w14:paraId="04A8EF29" w14:textId="77777777" w:rsidR="001D349D" w:rsidRPr="001D349D" w:rsidRDefault="001D349D" w:rsidP="007C0B5E">
      <w:pPr>
        <w:pStyle w:val="Heading1"/>
        <w:spacing w:before="77"/>
        <w:ind w:right="96" w:firstLine="449"/>
        <w:jc w:val="both"/>
        <w:rPr>
          <w:rFonts w:asciiTheme="majorBidi" w:hAnsiTheme="majorBidi" w:cstheme="majorBidi"/>
          <w:b w:val="0"/>
          <w:bCs w:val="0"/>
          <w:color w:val="404040"/>
          <w:spacing w:val="-5"/>
        </w:rPr>
      </w:pPr>
    </w:p>
    <w:p w14:paraId="3B39EE33" w14:textId="77777777" w:rsidR="000F3786" w:rsidRPr="001D349D" w:rsidRDefault="000F3786" w:rsidP="007C0B5E">
      <w:pPr>
        <w:pStyle w:val="Heading1"/>
        <w:spacing w:before="77"/>
        <w:ind w:right="96" w:firstLine="449"/>
        <w:jc w:val="both"/>
        <w:rPr>
          <w:rFonts w:asciiTheme="majorBidi" w:hAnsiTheme="majorBidi" w:cstheme="majorBidi"/>
          <w:b w:val="0"/>
          <w:bCs w:val="0"/>
          <w:color w:val="404040"/>
          <w:spacing w:val="-5"/>
        </w:rPr>
      </w:pPr>
    </w:p>
    <w:p w14:paraId="4A688F13" w14:textId="77777777" w:rsidR="009D3ED6" w:rsidRDefault="009D3ED6">
      <w:pPr>
        <w:rPr>
          <w:rFonts w:asciiTheme="majorBidi" w:hAnsiTheme="majorBidi" w:cstheme="majorBidi"/>
          <w:b/>
          <w:bCs/>
          <w:color w:val="404040"/>
          <w:spacing w:val="-5"/>
          <w:sz w:val="24"/>
          <w:szCs w:val="24"/>
        </w:rPr>
      </w:pPr>
      <w:r>
        <w:rPr>
          <w:rFonts w:asciiTheme="majorBidi" w:hAnsiTheme="majorBidi" w:cstheme="majorBidi"/>
          <w:color w:val="404040"/>
          <w:spacing w:val="-5"/>
          <w:sz w:val="24"/>
          <w:szCs w:val="24"/>
        </w:rPr>
        <w:br w:type="page"/>
      </w:r>
    </w:p>
    <w:p w14:paraId="63737899" w14:textId="0FD6172E" w:rsidR="00CC0816" w:rsidRPr="001D349D" w:rsidRDefault="008E4FB7">
      <w:pPr>
        <w:pStyle w:val="Heading1"/>
        <w:spacing w:before="77"/>
        <w:ind w:left="911" w:right="899"/>
        <w:jc w:val="center"/>
        <w:rPr>
          <w:rFonts w:asciiTheme="majorBidi" w:hAnsiTheme="majorBidi" w:cstheme="majorBidi"/>
          <w:sz w:val="24"/>
          <w:szCs w:val="24"/>
        </w:rPr>
      </w:pPr>
      <w:r w:rsidRPr="001D349D">
        <w:rPr>
          <w:rFonts w:asciiTheme="majorBidi" w:hAnsiTheme="majorBidi" w:cstheme="majorBidi"/>
          <w:color w:val="404040"/>
          <w:spacing w:val="-5"/>
          <w:sz w:val="24"/>
          <w:szCs w:val="24"/>
        </w:rPr>
        <w:lastRenderedPageBreak/>
        <w:t>JUDUL DALAM BAHASA INDONESIA DILETAKKAN DI ATAS JIKA ARTIKEL BERBA</w:t>
      </w:r>
      <w:r w:rsidR="009B2837" w:rsidRPr="001D349D">
        <w:rPr>
          <w:rFonts w:asciiTheme="majorBidi" w:hAnsiTheme="majorBidi" w:cstheme="majorBidi"/>
          <w:color w:val="404040"/>
          <w:spacing w:val="-5"/>
          <w:sz w:val="24"/>
          <w:szCs w:val="24"/>
        </w:rPr>
        <w:t>H</w:t>
      </w:r>
      <w:r w:rsidRPr="001D349D">
        <w:rPr>
          <w:rFonts w:asciiTheme="majorBidi" w:hAnsiTheme="majorBidi" w:cstheme="majorBidi"/>
          <w:color w:val="404040"/>
          <w:spacing w:val="-5"/>
          <w:sz w:val="24"/>
          <w:szCs w:val="24"/>
        </w:rPr>
        <w:t>ASA INDONESIA</w:t>
      </w:r>
      <w:r w:rsidR="009B2837" w:rsidRPr="001D349D">
        <w:rPr>
          <w:rFonts w:asciiTheme="majorBidi" w:hAnsiTheme="majorBidi" w:cstheme="majorBidi"/>
          <w:color w:val="404040"/>
          <w:spacing w:val="-5"/>
          <w:sz w:val="24"/>
          <w:szCs w:val="24"/>
        </w:rPr>
        <w:t xml:space="preserve">; </w:t>
      </w:r>
      <w:r w:rsidRPr="001D349D">
        <w:rPr>
          <w:rFonts w:asciiTheme="majorBidi" w:hAnsiTheme="majorBidi" w:cstheme="majorBidi"/>
          <w:color w:val="404040"/>
          <w:spacing w:val="-5"/>
          <w:sz w:val="24"/>
          <w:szCs w:val="24"/>
        </w:rPr>
        <w:t xml:space="preserve">JIKA ARTIKEL BERBAHASA INGGRIS JUDUL YANG DILETAKKAN DI ATAS BERBAHASA INGGRIS (SEMUA JUDUL MENGGUNAKAN HURUF </w:t>
      </w:r>
      <w:proofErr w:type="gramStart"/>
      <w:r w:rsidRPr="001D349D">
        <w:rPr>
          <w:rFonts w:asciiTheme="majorBidi" w:hAnsiTheme="majorBidi" w:cstheme="majorBidi"/>
          <w:color w:val="404040"/>
          <w:spacing w:val="-5"/>
          <w:sz w:val="24"/>
          <w:szCs w:val="24"/>
        </w:rPr>
        <w:t>KAPITAL)</w:t>
      </w:r>
      <w:r w:rsidR="009D3ED6">
        <w:rPr>
          <w:rFonts w:asciiTheme="majorBidi" w:hAnsiTheme="majorBidi" w:cstheme="majorBidi"/>
          <w:color w:val="404040"/>
          <w:spacing w:val="-5"/>
          <w:sz w:val="24"/>
          <w:szCs w:val="24"/>
        </w:rPr>
        <w:t>*</w:t>
      </w:r>
      <w:proofErr w:type="gramEnd"/>
    </w:p>
    <w:p w14:paraId="5FE66C28" w14:textId="77777777" w:rsidR="00CC0816" w:rsidRPr="001D349D" w:rsidRDefault="00CC0816">
      <w:pPr>
        <w:pStyle w:val="BodyText"/>
        <w:spacing w:before="4"/>
        <w:rPr>
          <w:rFonts w:asciiTheme="majorBidi" w:hAnsiTheme="majorBidi" w:cstheme="majorBidi"/>
          <w:b/>
          <w:sz w:val="24"/>
          <w:szCs w:val="24"/>
        </w:rPr>
      </w:pPr>
    </w:p>
    <w:p w14:paraId="4FFCB8EA" w14:textId="6E3B5B76" w:rsidR="008E4FB7" w:rsidRPr="001D349D" w:rsidRDefault="008E4FB7" w:rsidP="008E4FB7">
      <w:pPr>
        <w:ind w:right="238"/>
        <w:jc w:val="center"/>
        <w:rPr>
          <w:rFonts w:asciiTheme="majorBidi" w:hAnsiTheme="majorBidi" w:cstheme="majorBidi"/>
          <w:b/>
          <w:color w:val="404040"/>
          <w:sz w:val="24"/>
          <w:szCs w:val="24"/>
        </w:rPr>
      </w:pPr>
      <w:proofErr w:type="spellStart"/>
      <w:r w:rsidRPr="001D349D">
        <w:rPr>
          <w:rFonts w:asciiTheme="majorBidi" w:hAnsiTheme="majorBidi" w:cstheme="majorBidi"/>
          <w:b/>
          <w:color w:val="404040"/>
          <w:sz w:val="24"/>
          <w:szCs w:val="24"/>
        </w:rPr>
        <w:t>Penulis</w:t>
      </w:r>
      <w:proofErr w:type="spellEnd"/>
      <w:r w:rsidRPr="001D349D">
        <w:rPr>
          <w:rFonts w:asciiTheme="majorBidi" w:hAnsiTheme="majorBidi" w:cstheme="majorBidi"/>
          <w:b/>
          <w:color w:val="404040"/>
          <w:sz w:val="24"/>
          <w:szCs w:val="24"/>
        </w:rPr>
        <w:t xml:space="preserve"> </w:t>
      </w:r>
      <w:proofErr w:type="spellStart"/>
      <w:r w:rsidRPr="001D349D">
        <w:rPr>
          <w:rFonts w:asciiTheme="majorBidi" w:hAnsiTheme="majorBidi" w:cstheme="majorBidi"/>
          <w:b/>
          <w:color w:val="404040"/>
          <w:sz w:val="24"/>
          <w:szCs w:val="24"/>
        </w:rPr>
        <w:t>Pertama</w:t>
      </w:r>
      <w:proofErr w:type="spellEnd"/>
      <w:r w:rsidR="00D96C40" w:rsidRPr="001D349D">
        <w:rPr>
          <w:rFonts w:asciiTheme="majorBidi" w:hAnsiTheme="majorBidi" w:cstheme="majorBidi"/>
          <w:b/>
          <w:color w:val="404040"/>
          <w:sz w:val="24"/>
          <w:szCs w:val="24"/>
        </w:rPr>
        <w:t xml:space="preserve">, </w:t>
      </w:r>
      <w:proofErr w:type="spellStart"/>
      <w:r w:rsidRPr="001D349D">
        <w:rPr>
          <w:rFonts w:asciiTheme="majorBidi" w:hAnsiTheme="majorBidi" w:cstheme="majorBidi"/>
          <w:b/>
          <w:color w:val="404040"/>
          <w:sz w:val="24"/>
          <w:szCs w:val="24"/>
        </w:rPr>
        <w:t>Penulis</w:t>
      </w:r>
      <w:proofErr w:type="spellEnd"/>
      <w:r w:rsidRPr="001D349D">
        <w:rPr>
          <w:rFonts w:asciiTheme="majorBidi" w:hAnsiTheme="majorBidi" w:cstheme="majorBidi"/>
          <w:b/>
          <w:color w:val="404040"/>
          <w:sz w:val="24"/>
          <w:szCs w:val="24"/>
        </w:rPr>
        <w:t xml:space="preserve"> </w:t>
      </w:r>
      <w:proofErr w:type="spellStart"/>
      <w:r w:rsidRPr="001D349D">
        <w:rPr>
          <w:rFonts w:asciiTheme="majorBidi" w:hAnsiTheme="majorBidi" w:cstheme="majorBidi"/>
          <w:b/>
          <w:color w:val="404040"/>
          <w:sz w:val="24"/>
          <w:szCs w:val="24"/>
        </w:rPr>
        <w:t>Kedua</w:t>
      </w:r>
      <w:proofErr w:type="spellEnd"/>
      <w:r w:rsidR="00D96C40" w:rsidRPr="001D349D">
        <w:rPr>
          <w:rFonts w:asciiTheme="majorBidi" w:hAnsiTheme="majorBidi" w:cstheme="majorBidi"/>
          <w:b/>
          <w:color w:val="404040"/>
          <w:sz w:val="24"/>
          <w:szCs w:val="24"/>
        </w:rPr>
        <w:t xml:space="preserve">, </w:t>
      </w:r>
      <w:proofErr w:type="spellStart"/>
      <w:r w:rsidRPr="001D349D">
        <w:rPr>
          <w:rFonts w:asciiTheme="majorBidi" w:hAnsiTheme="majorBidi" w:cstheme="majorBidi"/>
          <w:b/>
          <w:color w:val="404040"/>
          <w:sz w:val="24"/>
          <w:szCs w:val="24"/>
        </w:rPr>
        <w:t>Penulis</w:t>
      </w:r>
      <w:proofErr w:type="spellEnd"/>
      <w:r w:rsidRPr="001D349D">
        <w:rPr>
          <w:rFonts w:asciiTheme="majorBidi" w:hAnsiTheme="majorBidi" w:cstheme="majorBidi"/>
          <w:b/>
          <w:color w:val="404040"/>
          <w:sz w:val="24"/>
          <w:szCs w:val="24"/>
        </w:rPr>
        <w:t xml:space="preserve"> </w:t>
      </w:r>
      <w:proofErr w:type="spellStart"/>
      <w:r w:rsidRPr="001D349D">
        <w:rPr>
          <w:rFonts w:asciiTheme="majorBidi" w:hAnsiTheme="majorBidi" w:cstheme="majorBidi"/>
          <w:b/>
          <w:color w:val="404040"/>
          <w:sz w:val="24"/>
          <w:szCs w:val="24"/>
        </w:rPr>
        <w:t>Ketiga</w:t>
      </w:r>
      <w:proofErr w:type="spellEnd"/>
      <w:r w:rsidR="00D96C40" w:rsidRPr="001D349D">
        <w:rPr>
          <w:rFonts w:asciiTheme="majorBidi" w:hAnsiTheme="majorBidi" w:cstheme="majorBidi"/>
          <w:b/>
          <w:color w:val="404040"/>
          <w:sz w:val="24"/>
          <w:szCs w:val="24"/>
        </w:rPr>
        <w:t xml:space="preserve"> </w:t>
      </w:r>
      <w:proofErr w:type="spellStart"/>
      <w:r w:rsidR="009D3ED6">
        <w:rPr>
          <w:rFonts w:asciiTheme="majorBidi" w:hAnsiTheme="majorBidi" w:cstheme="majorBidi"/>
          <w:b/>
          <w:color w:val="404040"/>
          <w:sz w:val="24"/>
          <w:szCs w:val="24"/>
        </w:rPr>
        <w:t>tanpa</w:t>
      </w:r>
      <w:proofErr w:type="spellEnd"/>
      <w:r w:rsidR="009D3ED6">
        <w:rPr>
          <w:rFonts w:asciiTheme="majorBidi" w:hAnsiTheme="majorBidi" w:cstheme="majorBidi"/>
          <w:b/>
          <w:color w:val="404040"/>
          <w:sz w:val="24"/>
          <w:szCs w:val="24"/>
        </w:rPr>
        <w:t xml:space="preserve"> </w:t>
      </w:r>
      <w:proofErr w:type="spellStart"/>
      <w:r w:rsidR="009D3ED6">
        <w:rPr>
          <w:rFonts w:asciiTheme="majorBidi" w:hAnsiTheme="majorBidi" w:cstheme="majorBidi"/>
          <w:b/>
          <w:color w:val="404040"/>
          <w:sz w:val="24"/>
          <w:szCs w:val="24"/>
        </w:rPr>
        <w:t>gelar</w:t>
      </w:r>
      <w:proofErr w:type="spellEnd"/>
      <w:r w:rsidR="00E81B61" w:rsidRPr="001D349D">
        <w:rPr>
          <w:rFonts w:asciiTheme="majorBidi" w:hAnsiTheme="majorBidi" w:cstheme="majorBidi"/>
          <w:b/>
          <w:color w:val="404040"/>
          <w:sz w:val="24"/>
          <w:szCs w:val="24"/>
        </w:rPr>
        <w:t>(</w:t>
      </w:r>
      <w:proofErr w:type="spellStart"/>
      <w:r w:rsidR="00E81B61" w:rsidRPr="001D349D">
        <w:rPr>
          <w:rFonts w:asciiTheme="majorBidi" w:hAnsiTheme="majorBidi" w:cstheme="majorBidi"/>
          <w:b/>
          <w:color w:val="404040"/>
          <w:sz w:val="24"/>
          <w:szCs w:val="24"/>
        </w:rPr>
        <w:t>dst</w:t>
      </w:r>
      <w:proofErr w:type="spellEnd"/>
      <w:r w:rsidR="00E81B61" w:rsidRPr="001D349D">
        <w:rPr>
          <w:rFonts w:asciiTheme="majorBidi" w:hAnsiTheme="majorBidi" w:cstheme="majorBidi"/>
          <w:b/>
          <w:color w:val="404040"/>
          <w:sz w:val="24"/>
          <w:szCs w:val="24"/>
        </w:rPr>
        <w:t>)</w:t>
      </w:r>
    </w:p>
    <w:p w14:paraId="25D02DEC" w14:textId="71E2409F" w:rsidR="00CC0816" w:rsidRPr="001D349D" w:rsidRDefault="008E4FB7" w:rsidP="008E4FB7">
      <w:pPr>
        <w:ind w:right="238"/>
        <w:jc w:val="center"/>
        <w:rPr>
          <w:rFonts w:asciiTheme="majorBidi" w:hAnsiTheme="majorBidi" w:cstheme="majorBidi"/>
          <w:b/>
          <w:sz w:val="24"/>
          <w:szCs w:val="24"/>
        </w:rPr>
      </w:pPr>
      <w:proofErr w:type="spellStart"/>
      <w:r w:rsidRPr="001D349D">
        <w:rPr>
          <w:rFonts w:asciiTheme="majorBidi" w:hAnsiTheme="majorBidi" w:cstheme="majorBidi"/>
          <w:b/>
          <w:color w:val="404040"/>
          <w:sz w:val="24"/>
          <w:szCs w:val="24"/>
        </w:rPr>
        <w:t>Afiliasi</w:t>
      </w:r>
      <w:proofErr w:type="spellEnd"/>
      <w:r w:rsidRPr="001D349D">
        <w:rPr>
          <w:rFonts w:asciiTheme="majorBidi" w:hAnsiTheme="majorBidi" w:cstheme="majorBidi"/>
          <w:b/>
          <w:color w:val="404040"/>
          <w:sz w:val="24"/>
          <w:szCs w:val="24"/>
        </w:rPr>
        <w:t xml:space="preserve"> </w:t>
      </w:r>
      <w:proofErr w:type="spellStart"/>
      <w:r w:rsidRPr="001D349D">
        <w:rPr>
          <w:rFonts w:asciiTheme="majorBidi" w:hAnsiTheme="majorBidi" w:cstheme="majorBidi"/>
          <w:b/>
          <w:color w:val="404040"/>
          <w:sz w:val="24"/>
          <w:szCs w:val="24"/>
        </w:rPr>
        <w:t>penulis</w:t>
      </w:r>
      <w:proofErr w:type="spellEnd"/>
      <w:r w:rsidRPr="001D349D">
        <w:rPr>
          <w:rFonts w:asciiTheme="majorBidi" w:hAnsiTheme="majorBidi" w:cstheme="majorBidi"/>
          <w:b/>
          <w:color w:val="404040"/>
          <w:sz w:val="24"/>
          <w:szCs w:val="24"/>
        </w:rPr>
        <w:t xml:space="preserve"> </w:t>
      </w:r>
      <w:proofErr w:type="spellStart"/>
      <w:r w:rsidRPr="001D349D">
        <w:rPr>
          <w:rFonts w:asciiTheme="majorBidi" w:hAnsiTheme="majorBidi" w:cstheme="majorBidi"/>
          <w:b/>
          <w:color w:val="404040"/>
          <w:sz w:val="24"/>
          <w:szCs w:val="24"/>
        </w:rPr>
        <w:t>pertama</w:t>
      </w:r>
      <w:proofErr w:type="spellEnd"/>
      <w:r w:rsidRPr="001D349D">
        <w:rPr>
          <w:rFonts w:asciiTheme="majorBidi" w:hAnsiTheme="majorBidi" w:cstheme="majorBidi"/>
          <w:b/>
          <w:color w:val="404040"/>
          <w:sz w:val="24"/>
          <w:szCs w:val="24"/>
        </w:rPr>
        <w:t xml:space="preserve"> (</w:t>
      </w:r>
      <w:proofErr w:type="spellStart"/>
      <w:r w:rsidR="009D3ED6">
        <w:rPr>
          <w:rFonts w:asciiTheme="majorBidi" w:hAnsiTheme="majorBidi" w:cstheme="majorBidi"/>
          <w:b/>
          <w:color w:val="404040"/>
          <w:sz w:val="24"/>
          <w:szCs w:val="24"/>
        </w:rPr>
        <w:t>Fakultas</w:t>
      </w:r>
      <w:proofErr w:type="spellEnd"/>
      <w:r w:rsidR="009D3ED6">
        <w:rPr>
          <w:rFonts w:asciiTheme="majorBidi" w:hAnsiTheme="majorBidi" w:cstheme="majorBidi"/>
          <w:b/>
          <w:color w:val="404040"/>
          <w:sz w:val="24"/>
          <w:szCs w:val="24"/>
        </w:rPr>
        <w:t xml:space="preserve">, </w:t>
      </w:r>
      <w:r w:rsidR="00D96C40" w:rsidRPr="001D349D">
        <w:rPr>
          <w:rFonts w:asciiTheme="majorBidi" w:hAnsiTheme="majorBidi" w:cstheme="majorBidi"/>
          <w:b/>
          <w:color w:val="404040"/>
          <w:sz w:val="24"/>
          <w:szCs w:val="24"/>
        </w:rPr>
        <w:t>Universitas</w:t>
      </w:r>
      <w:r w:rsidRPr="001D349D">
        <w:rPr>
          <w:rFonts w:asciiTheme="majorBidi" w:hAnsiTheme="majorBidi" w:cstheme="majorBidi"/>
          <w:b/>
          <w:color w:val="404040"/>
          <w:sz w:val="24"/>
          <w:szCs w:val="24"/>
        </w:rPr>
        <w:t>,</w:t>
      </w:r>
      <w:r w:rsidR="00D96C40" w:rsidRPr="001D349D">
        <w:rPr>
          <w:rFonts w:asciiTheme="majorBidi" w:hAnsiTheme="majorBidi" w:cstheme="majorBidi"/>
          <w:b/>
          <w:color w:val="404040"/>
          <w:sz w:val="24"/>
          <w:szCs w:val="24"/>
        </w:rPr>
        <w:t xml:space="preserve"> </w:t>
      </w:r>
      <w:r w:rsidRPr="001D349D">
        <w:rPr>
          <w:rFonts w:asciiTheme="majorBidi" w:hAnsiTheme="majorBidi" w:cstheme="majorBidi"/>
          <w:b/>
          <w:color w:val="404040"/>
          <w:sz w:val="24"/>
          <w:szCs w:val="24"/>
        </w:rPr>
        <w:t xml:space="preserve">Kota, </w:t>
      </w:r>
      <w:r w:rsidR="00D96C40" w:rsidRPr="001D349D">
        <w:rPr>
          <w:rFonts w:asciiTheme="majorBidi" w:hAnsiTheme="majorBidi" w:cstheme="majorBidi"/>
          <w:b/>
          <w:color w:val="404040"/>
          <w:sz w:val="24"/>
          <w:szCs w:val="24"/>
        </w:rPr>
        <w:t>Neg</w:t>
      </w:r>
      <w:r w:rsidRPr="001D349D">
        <w:rPr>
          <w:rFonts w:asciiTheme="majorBidi" w:hAnsiTheme="majorBidi" w:cstheme="majorBidi"/>
          <w:b/>
          <w:color w:val="404040"/>
          <w:sz w:val="24"/>
          <w:szCs w:val="24"/>
        </w:rPr>
        <w:t>ara)</w:t>
      </w:r>
    </w:p>
    <w:p w14:paraId="3E7E8615" w14:textId="36ADFA37" w:rsidR="00CC0816" w:rsidRPr="001D349D" w:rsidRDefault="00D96C40" w:rsidP="008E4FB7">
      <w:pPr>
        <w:ind w:right="238"/>
        <w:jc w:val="center"/>
        <w:rPr>
          <w:rFonts w:asciiTheme="majorBidi" w:hAnsiTheme="majorBidi" w:cstheme="majorBidi"/>
          <w:b/>
          <w:sz w:val="24"/>
          <w:szCs w:val="24"/>
        </w:rPr>
      </w:pPr>
      <w:r w:rsidRPr="001D349D">
        <w:rPr>
          <w:rFonts w:asciiTheme="majorBidi" w:hAnsiTheme="majorBidi" w:cstheme="majorBidi"/>
          <w:b/>
          <w:color w:val="404040"/>
          <w:sz w:val="24"/>
          <w:szCs w:val="24"/>
        </w:rPr>
        <w:t>email</w:t>
      </w:r>
      <w:hyperlink r:id="rId9">
        <w:r w:rsidRPr="001D349D">
          <w:rPr>
            <w:rFonts w:asciiTheme="majorBidi" w:hAnsiTheme="majorBidi" w:cstheme="majorBidi"/>
            <w:b/>
            <w:color w:val="404040"/>
            <w:sz w:val="24"/>
            <w:szCs w:val="24"/>
          </w:rPr>
          <w:t xml:space="preserve">: </w:t>
        </w:r>
        <w:proofErr w:type="spellStart"/>
        <w:r w:rsidR="008E4FB7" w:rsidRPr="001D349D">
          <w:rPr>
            <w:rFonts w:asciiTheme="majorBidi" w:hAnsiTheme="majorBidi" w:cstheme="majorBidi"/>
            <w:b/>
            <w:color w:val="404040"/>
            <w:sz w:val="24"/>
            <w:szCs w:val="24"/>
          </w:rPr>
          <w:t>penulis</w:t>
        </w:r>
        <w:proofErr w:type="spellEnd"/>
        <w:r w:rsidR="008E4FB7" w:rsidRPr="001D349D">
          <w:rPr>
            <w:rFonts w:asciiTheme="majorBidi" w:hAnsiTheme="majorBidi" w:cstheme="majorBidi"/>
            <w:b/>
            <w:color w:val="404040"/>
            <w:sz w:val="24"/>
            <w:szCs w:val="24"/>
          </w:rPr>
          <w:t xml:space="preserve"> </w:t>
        </w:r>
        <w:proofErr w:type="spellStart"/>
        <w:r w:rsidR="008E4FB7" w:rsidRPr="001D349D">
          <w:rPr>
            <w:rFonts w:asciiTheme="majorBidi" w:hAnsiTheme="majorBidi" w:cstheme="majorBidi"/>
            <w:b/>
            <w:color w:val="404040"/>
            <w:sz w:val="24"/>
            <w:szCs w:val="24"/>
          </w:rPr>
          <w:t>pertama</w:t>
        </w:r>
        <w:proofErr w:type="spellEnd"/>
      </w:hyperlink>
    </w:p>
    <w:p w14:paraId="16EABB2F" w14:textId="77777777" w:rsidR="00CC0816" w:rsidRPr="001D349D" w:rsidRDefault="00CC0816">
      <w:pPr>
        <w:pStyle w:val="BodyText"/>
        <w:spacing w:before="9"/>
        <w:rPr>
          <w:rFonts w:asciiTheme="majorBidi" w:hAnsiTheme="majorBidi" w:cstheme="majorBidi"/>
          <w:b/>
          <w:sz w:val="26"/>
        </w:rPr>
      </w:pPr>
    </w:p>
    <w:p w14:paraId="79558709" w14:textId="77777777" w:rsidR="00F71AA3" w:rsidRDefault="00D96C40" w:rsidP="00F71AA3">
      <w:pPr>
        <w:ind w:left="118" w:right="115"/>
        <w:jc w:val="center"/>
        <w:rPr>
          <w:rFonts w:asciiTheme="majorBidi" w:hAnsiTheme="majorBidi" w:cstheme="majorBidi"/>
          <w:b/>
        </w:rPr>
      </w:pPr>
      <w:r w:rsidRPr="001D349D">
        <w:rPr>
          <w:rFonts w:asciiTheme="majorBidi" w:hAnsiTheme="majorBidi" w:cstheme="majorBidi"/>
          <w:b/>
        </w:rPr>
        <w:t>Abstract</w:t>
      </w:r>
    </w:p>
    <w:p w14:paraId="461BAE99" w14:textId="28A59495" w:rsidR="00CC0816" w:rsidRPr="001D349D" w:rsidRDefault="00D96C40">
      <w:pPr>
        <w:ind w:left="118" w:right="115"/>
        <w:jc w:val="both"/>
        <w:rPr>
          <w:rFonts w:asciiTheme="majorBidi" w:hAnsiTheme="majorBidi" w:cstheme="majorBidi"/>
        </w:rPr>
      </w:pPr>
      <w:r w:rsidRPr="001D349D">
        <w:rPr>
          <w:rFonts w:asciiTheme="majorBidi" w:hAnsiTheme="majorBidi" w:cstheme="majorBidi"/>
          <w:b/>
        </w:rPr>
        <w:t xml:space="preserve"> </w:t>
      </w:r>
      <w:proofErr w:type="spellStart"/>
      <w:r w:rsidR="008E4FB7" w:rsidRPr="001D349D">
        <w:rPr>
          <w:rFonts w:asciiTheme="majorBidi" w:hAnsiTheme="majorBidi" w:cstheme="majorBidi"/>
          <w:color w:val="191919"/>
        </w:rPr>
        <w:t>Abstrak</w:t>
      </w:r>
      <w:proofErr w:type="spellEnd"/>
      <w:r w:rsidR="008E4FB7" w:rsidRPr="001D349D">
        <w:rPr>
          <w:rFonts w:asciiTheme="majorBidi" w:hAnsiTheme="majorBidi" w:cstheme="majorBidi"/>
          <w:color w:val="191919"/>
        </w:rPr>
        <w:t xml:space="preserve"> </w:t>
      </w:r>
      <w:proofErr w:type="spellStart"/>
      <w:r w:rsidR="008E4FB7" w:rsidRPr="001D349D">
        <w:rPr>
          <w:rFonts w:asciiTheme="majorBidi" w:hAnsiTheme="majorBidi" w:cstheme="majorBidi"/>
          <w:color w:val="191919"/>
        </w:rPr>
        <w:t>harus</w:t>
      </w:r>
      <w:proofErr w:type="spellEnd"/>
      <w:r w:rsidR="008E4FB7" w:rsidRPr="001D349D">
        <w:rPr>
          <w:rFonts w:asciiTheme="majorBidi" w:hAnsiTheme="majorBidi" w:cstheme="majorBidi"/>
          <w:color w:val="191919"/>
        </w:rPr>
        <w:t xml:space="preserve"> </w:t>
      </w:r>
      <w:r w:rsidR="008E4FB7" w:rsidRPr="001D349D">
        <w:rPr>
          <w:rFonts w:asciiTheme="majorBidi" w:hAnsiTheme="majorBidi" w:cstheme="majorBidi"/>
          <w:color w:val="191919"/>
          <w:lang w:val="id-ID"/>
        </w:rPr>
        <w:t xml:space="preserve">mencerminkan keseluruhan substansi isi artikel dan </w:t>
      </w:r>
      <w:proofErr w:type="spellStart"/>
      <w:r w:rsidR="008E4FB7" w:rsidRPr="001D349D">
        <w:rPr>
          <w:rFonts w:asciiTheme="majorBidi" w:hAnsiTheme="majorBidi" w:cstheme="majorBidi"/>
          <w:color w:val="191919"/>
        </w:rPr>
        <w:t>mampu</w:t>
      </w:r>
      <w:proofErr w:type="spellEnd"/>
      <w:r w:rsidR="008E4FB7" w:rsidRPr="001D349D">
        <w:rPr>
          <w:rFonts w:asciiTheme="majorBidi" w:hAnsiTheme="majorBidi" w:cstheme="majorBidi"/>
          <w:color w:val="191919"/>
        </w:rPr>
        <w:t xml:space="preserve"> </w:t>
      </w:r>
      <w:proofErr w:type="spellStart"/>
      <w:r w:rsidR="008E4FB7" w:rsidRPr="001D349D">
        <w:rPr>
          <w:rFonts w:asciiTheme="majorBidi" w:hAnsiTheme="majorBidi" w:cstheme="majorBidi"/>
          <w:color w:val="191919"/>
        </w:rPr>
        <w:t>membantu</w:t>
      </w:r>
      <w:proofErr w:type="spellEnd"/>
      <w:r w:rsidR="008E4FB7" w:rsidRPr="001D349D">
        <w:rPr>
          <w:rFonts w:asciiTheme="majorBidi" w:hAnsiTheme="majorBidi" w:cstheme="majorBidi"/>
          <w:color w:val="191919"/>
        </w:rPr>
        <w:t xml:space="preserve"> </w:t>
      </w:r>
      <w:proofErr w:type="spellStart"/>
      <w:r w:rsidR="008E4FB7" w:rsidRPr="001D349D">
        <w:rPr>
          <w:rFonts w:asciiTheme="majorBidi" w:hAnsiTheme="majorBidi" w:cstheme="majorBidi"/>
          <w:color w:val="191919"/>
        </w:rPr>
        <w:t>pembaca</w:t>
      </w:r>
      <w:proofErr w:type="spellEnd"/>
      <w:r w:rsidR="008E4FB7" w:rsidRPr="001D349D">
        <w:rPr>
          <w:rFonts w:asciiTheme="majorBidi" w:hAnsiTheme="majorBidi" w:cstheme="majorBidi"/>
          <w:color w:val="191919"/>
        </w:rPr>
        <w:t xml:space="preserve"> </w:t>
      </w:r>
      <w:proofErr w:type="spellStart"/>
      <w:r w:rsidR="008E4FB7" w:rsidRPr="001D349D">
        <w:rPr>
          <w:rFonts w:asciiTheme="majorBidi" w:hAnsiTheme="majorBidi" w:cstheme="majorBidi"/>
          <w:color w:val="191919"/>
        </w:rPr>
        <w:t>untuk</w:t>
      </w:r>
      <w:proofErr w:type="spellEnd"/>
      <w:r w:rsidR="008E4FB7" w:rsidRPr="001D349D">
        <w:rPr>
          <w:rFonts w:asciiTheme="majorBidi" w:hAnsiTheme="majorBidi" w:cstheme="majorBidi"/>
          <w:color w:val="191919"/>
        </w:rPr>
        <w:t xml:space="preserve"> </w:t>
      </w:r>
      <w:proofErr w:type="spellStart"/>
      <w:r w:rsidR="008E4FB7" w:rsidRPr="001D349D">
        <w:rPr>
          <w:rFonts w:asciiTheme="majorBidi" w:hAnsiTheme="majorBidi" w:cstheme="majorBidi"/>
          <w:color w:val="191919"/>
        </w:rPr>
        <w:t>menentukan</w:t>
      </w:r>
      <w:proofErr w:type="spellEnd"/>
      <w:r w:rsidR="008E4FB7" w:rsidRPr="001D349D">
        <w:rPr>
          <w:rFonts w:asciiTheme="majorBidi" w:hAnsiTheme="majorBidi" w:cstheme="majorBidi"/>
          <w:color w:val="191919"/>
        </w:rPr>
        <w:t xml:space="preserve"> </w:t>
      </w:r>
      <w:proofErr w:type="spellStart"/>
      <w:r w:rsidR="008E4FB7" w:rsidRPr="001D349D">
        <w:rPr>
          <w:rFonts w:asciiTheme="majorBidi" w:hAnsiTheme="majorBidi" w:cstheme="majorBidi"/>
          <w:color w:val="191919"/>
        </w:rPr>
        <w:t>relevansinya</w:t>
      </w:r>
      <w:proofErr w:type="spellEnd"/>
      <w:r w:rsidR="008E4FB7" w:rsidRPr="001D349D">
        <w:rPr>
          <w:rFonts w:asciiTheme="majorBidi" w:hAnsiTheme="majorBidi" w:cstheme="majorBidi"/>
          <w:color w:val="191919"/>
        </w:rPr>
        <w:t xml:space="preserve"> </w:t>
      </w:r>
      <w:proofErr w:type="spellStart"/>
      <w:r w:rsidR="008E4FB7" w:rsidRPr="001D349D">
        <w:rPr>
          <w:rFonts w:asciiTheme="majorBidi" w:hAnsiTheme="majorBidi" w:cstheme="majorBidi"/>
          <w:color w:val="191919"/>
        </w:rPr>
        <w:t>dengan</w:t>
      </w:r>
      <w:proofErr w:type="spellEnd"/>
      <w:r w:rsidR="008E4FB7" w:rsidRPr="001D349D">
        <w:rPr>
          <w:rFonts w:asciiTheme="majorBidi" w:hAnsiTheme="majorBidi" w:cstheme="majorBidi"/>
          <w:color w:val="191919"/>
        </w:rPr>
        <w:t xml:space="preserve"> </w:t>
      </w:r>
      <w:proofErr w:type="spellStart"/>
      <w:r w:rsidR="008E4FB7" w:rsidRPr="001D349D">
        <w:rPr>
          <w:rFonts w:asciiTheme="majorBidi" w:hAnsiTheme="majorBidi" w:cstheme="majorBidi"/>
          <w:color w:val="191919"/>
        </w:rPr>
        <w:t>minat</w:t>
      </w:r>
      <w:proofErr w:type="spellEnd"/>
      <w:r w:rsidR="008E4FB7" w:rsidRPr="001D349D">
        <w:rPr>
          <w:rFonts w:asciiTheme="majorBidi" w:hAnsiTheme="majorBidi" w:cstheme="majorBidi"/>
          <w:color w:val="191919"/>
          <w:lang w:val="id-ID"/>
        </w:rPr>
        <w:t xml:space="preserve"> serta </w:t>
      </w:r>
      <w:proofErr w:type="spellStart"/>
      <w:r w:rsidR="008E4FB7" w:rsidRPr="001D349D">
        <w:rPr>
          <w:rFonts w:asciiTheme="majorBidi" w:hAnsiTheme="majorBidi" w:cstheme="majorBidi"/>
          <w:color w:val="191919"/>
        </w:rPr>
        <w:t>memutuskan</w:t>
      </w:r>
      <w:proofErr w:type="spellEnd"/>
      <w:r w:rsidR="008E4FB7" w:rsidRPr="001D349D">
        <w:rPr>
          <w:rFonts w:asciiTheme="majorBidi" w:hAnsiTheme="majorBidi" w:cstheme="majorBidi"/>
          <w:color w:val="191919"/>
        </w:rPr>
        <w:t xml:space="preserve"> </w:t>
      </w:r>
      <w:proofErr w:type="spellStart"/>
      <w:r w:rsidR="008E4FB7" w:rsidRPr="001D349D">
        <w:rPr>
          <w:rFonts w:asciiTheme="majorBidi" w:hAnsiTheme="majorBidi" w:cstheme="majorBidi"/>
          <w:color w:val="191919"/>
        </w:rPr>
        <w:t>apakah</w:t>
      </w:r>
      <w:proofErr w:type="spellEnd"/>
      <w:r w:rsidR="008E4FB7" w:rsidRPr="001D349D">
        <w:rPr>
          <w:rFonts w:asciiTheme="majorBidi" w:hAnsiTheme="majorBidi" w:cstheme="majorBidi"/>
          <w:color w:val="191919"/>
        </w:rPr>
        <w:t xml:space="preserve"> </w:t>
      </w:r>
      <w:proofErr w:type="spellStart"/>
      <w:r w:rsidR="008E4FB7" w:rsidRPr="001D349D">
        <w:rPr>
          <w:rFonts w:asciiTheme="majorBidi" w:hAnsiTheme="majorBidi" w:cstheme="majorBidi"/>
          <w:color w:val="191919"/>
        </w:rPr>
        <w:t>akan</w:t>
      </w:r>
      <w:proofErr w:type="spellEnd"/>
      <w:r w:rsidR="008E4FB7" w:rsidRPr="001D349D">
        <w:rPr>
          <w:rFonts w:asciiTheme="majorBidi" w:hAnsiTheme="majorBidi" w:cstheme="majorBidi"/>
          <w:color w:val="191919"/>
        </w:rPr>
        <w:t xml:space="preserve"> </w:t>
      </w:r>
      <w:proofErr w:type="spellStart"/>
      <w:r w:rsidR="008E4FB7" w:rsidRPr="001D349D">
        <w:rPr>
          <w:rFonts w:asciiTheme="majorBidi" w:hAnsiTheme="majorBidi" w:cstheme="majorBidi"/>
          <w:color w:val="191919"/>
        </w:rPr>
        <w:t>membaca</w:t>
      </w:r>
      <w:proofErr w:type="spellEnd"/>
      <w:r w:rsidR="008E4FB7" w:rsidRPr="001D349D">
        <w:rPr>
          <w:rFonts w:asciiTheme="majorBidi" w:hAnsiTheme="majorBidi" w:cstheme="majorBidi"/>
          <w:color w:val="191919"/>
        </w:rPr>
        <w:t xml:space="preserve"> </w:t>
      </w:r>
      <w:proofErr w:type="spellStart"/>
      <w:r w:rsidR="008E4FB7" w:rsidRPr="001D349D">
        <w:rPr>
          <w:rFonts w:asciiTheme="majorBidi" w:hAnsiTheme="majorBidi" w:cstheme="majorBidi"/>
          <w:color w:val="191919"/>
        </w:rPr>
        <w:t>dokumen</w:t>
      </w:r>
      <w:proofErr w:type="spellEnd"/>
      <w:r w:rsidR="008E4FB7" w:rsidRPr="001D349D">
        <w:rPr>
          <w:rFonts w:asciiTheme="majorBidi" w:hAnsiTheme="majorBidi" w:cstheme="majorBidi"/>
          <w:color w:val="191919"/>
        </w:rPr>
        <w:t xml:space="preserve"> </w:t>
      </w:r>
      <w:proofErr w:type="spellStart"/>
      <w:r w:rsidR="008E4FB7" w:rsidRPr="001D349D">
        <w:rPr>
          <w:rFonts w:asciiTheme="majorBidi" w:hAnsiTheme="majorBidi" w:cstheme="majorBidi"/>
          <w:color w:val="191919"/>
        </w:rPr>
        <w:t>secara</w:t>
      </w:r>
      <w:proofErr w:type="spellEnd"/>
      <w:r w:rsidR="008E4FB7" w:rsidRPr="001D349D">
        <w:rPr>
          <w:rFonts w:asciiTheme="majorBidi" w:hAnsiTheme="majorBidi" w:cstheme="majorBidi"/>
          <w:color w:val="191919"/>
        </w:rPr>
        <w:t xml:space="preserve"> </w:t>
      </w:r>
      <w:proofErr w:type="spellStart"/>
      <w:r w:rsidR="008E4FB7" w:rsidRPr="001D349D">
        <w:rPr>
          <w:rFonts w:asciiTheme="majorBidi" w:hAnsiTheme="majorBidi" w:cstheme="majorBidi"/>
          <w:color w:val="191919"/>
        </w:rPr>
        <w:t>keseluruhan</w:t>
      </w:r>
      <w:proofErr w:type="spellEnd"/>
      <w:r w:rsidR="008E4FB7" w:rsidRPr="001D349D">
        <w:rPr>
          <w:rFonts w:asciiTheme="majorBidi" w:hAnsiTheme="majorBidi" w:cstheme="majorBidi"/>
          <w:color w:val="191919"/>
        </w:rPr>
        <w:t>.</w:t>
      </w:r>
      <w:r w:rsidR="008E4FB7" w:rsidRPr="001D349D">
        <w:rPr>
          <w:rFonts w:asciiTheme="majorBidi" w:hAnsiTheme="majorBidi" w:cstheme="majorBidi"/>
        </w:rPr>
        <w:t xml:space="preserve"> </w:t>
      </w:r>
      <w:proofErr w:type="spellStart"/>
      <w:r w:rsidR="008E4FB7" w:rsidRPr="001D349D">
        <w:rPr>
          <w:rFonts w:asciiTheme="majorBidi" w:hAnsiTheme="majorBidi" w:cstheme="majorBidi"/>
        </w:rPr>
        <w:t>Abstrak</w:t>
      </w:r>
      <w:proofErr w:type="spellEnd"/>
      <w:r w:rsidR="008E4FB7" w:rsidRPr="001D349D">
        <w:rPr>
          <w:rFonts w:asciiTheme="majorBidi" w:hAnsiTheme="majorBidi" w:cstheme="majorBidi"/>
        </w:rPr>
        <w:t xml:space="preserve"> </w:t>
      </w:r>
      <w:proofErr w:type="spellStart"/>
      <w:r w:rsidR="008E4FB7" w:rsidRPr="001D349D">
        <w:rPr>
          <w:rFonts w:asciiTheme="majorBidi" w:hAnsiTheme="majorBidi" w:cstheme="majorBidi"/>
        </w:rPr>
        <w:t>menjelaskan</w:t>
      </w:r>
      <w:proofErr w:type="spellEnd"/>
      <w:r w:rsidR="008E4FB7" w:rsidRPr="001D349D">
        <w:rPr>
          <w:rFonts w:asciiTheme="majorBidi" w:hAnsiTheme="majorBidi" w:cstheme="majorBidi"/>
        </w:rPr>
        <w:t xml:space="preserve"> </w:t>
      </w:r>
      <w:proofErr w:type="spellStart"/>
      <w:r w:rsidR="008E4FB7" w:rsidRPr="001D349D">
        <w:rPr>
          <w:rFonts w:asciiTheme="majorBidi" w:hAnsiTheme="majorBidi" w:cstheme="majorBidi"/>
        </w:rPr>
        <w:t>intisari</w:t>
      </w:r>
      <w:proofErr w:type="spellEnd"/>
      <w:r w:rsidR="008E4FB7" w:rsidRPr="001D349D">
        <w:rPr>
          <w:rFonts w:asciiTheme="majorBidi" w:hAnsiTheme="majorBidi" w:cstheme="majorBidi"/>
        </w:rPr>
        <w:t xml:space="preserve"> </w:t>
      </w:r>
      <w:proofErr w:type="spellStart"/>
      <w:r w:rsidR="008E4FB7" w:rsidRPr="001D349D">
        <w:rPr>
          <w:rFonts w:asciiTheme="majorBidi" w:hAnsiTheme="majorBidi" w:cstheme="majorBidi"/>
        </w:rPr>
        <w:t>dari</w:t>
      </w:r>
      <w:proofErr w:type="spellEnd"/>
      <w:r w:rsidR="008E4FB7" w:rsidRPr="001D349D">
        <w:rPr>
          <w:rFonts w:asciiTheme="majorBidi" w:hAnsiTheme="majorBidi" w:cstheme="majorBidi"/>
        </w:rPr>
        <w:t xml:space="preserve"> </w:t>
      </w:r>
      <w:proofErr w:type="spellStart"/>
      <w:r w:rsidR="008E4FB7" w:rsidRPr="001D349D">
        <w:rPr>
          <w:rFonts w:asciiTheme="majorBidi" w:hAnsiTheme="majorBidi" w:cstheme="majorBidi"/>
        </w:rPr>
        <w:t>artikel</w:t>
      </w:r>
      <w:proofErr w:type="spellEnd"/>
      <w:r w:rsidR="008E4FB7" w:rsidRPr="001D349D">
        <w:rPr>
          <w:rFonts w:asciiTheme="majorBidi" w:hAnsiTheme="majorBidi" w:cstheme="majorBidi"/>
        </w:rPr>
        <w:t xml:space="preserve"> yang </w:t>
      </w:r>
      <w:proofErr w:type="spellStart"/>
      <w:r w:rsidR="008E4FB7" w:rsidRPr="001D349D">
        <w:rPr>
          <w:rFonts w:asciiTheme="majorBidi" w:hAnsiTheme="majorBidi" w:cstheme="majorBidi"/>
        </w:rPr>
        <w:t>bersifat</w:t>
      </w:r>
      <w:proofErr w:type="spellEnd"/>
      <w:r w:rsidR="008E4FB7" w:rsidRPr="001D349D">
        <w:rPr>
          <w:rFonts w:asciiTheme="majorBidi" w:hAnsiTheme="majorBidi" w:cstheme="majorBidi"/>
        </w:rPr>
        <w:t xml:space="preserve"> </w:t>
      </w:r>
      <w:proofErr w:type="spellStart"/>
      <w:r w:rsidR="008E4FB7" w:rsidRPr="001D349D">
        <w:rPr>
          <w:rFonts w:asciiTheme="majorBidi" w:hAnsiTheme="majorBidi" w:cstheme="majorBidi"/>
        </w:rPr>
        <w:t>informatif</w:t>
      </w:r>
      <w:proofErr w:type="spellEnd"/>
      <w:r w:rsidR="008E4FB7" w:rsidRPr="001D349D">
        <w:rPr>
          <w:rFonts w:asciiTheme="majorBidi" w:hAnsiTheme="majorBidi" w:cstheme="majorBidi"/>
        </w:rPr>
        <w:t xml:space="preserve"> dan </w:t>
      </w:r>
      <w:proofErr w:type="spellStart"/>
      <w:r w:rsidR="008E4FB7" w:rsidRPr="001D349D">
        <w:rPr>
          <w:rFonts w:asciiTheme="majorBidi" w:hAnsiTheme="majorBidi" w:cstheme="majorBidi"/>
        </w:rPr>
        <w:t>benar-benar</w:t>
      </w:r>
      <w:proofErr w:type="spellEnd"/>
      <w:r w:rsidR="008E4FB7" w:rsidRPr="001D349D">
        <w:rPr>
          <w:rFonts w:asciiTheme="majorBidi" w:hAnsiTheme="majorBidi" w:cstheme="majorBidi"/>
        </w:rPr>
        <w:t xml:space="preserve"> </w:t>
      </w:r>
      <w:proofErr w:type="spellStart"/>
      <w:r w:rsidR="008E4FB7" w:rsidRPr="001D349D">
        <w:rPr>
          <w:rFonts w:asciiTheme="majorBidi" w:hAnsiTheme="majorBidi" w:cstheme="majorBidi"/>
        </w:rPr>
        <w:t>jelas</w:t>
      </w:r>
      <w:proofErr w:type="spellEnd"/>
      <w:r w:rsidR="008E4FB7" w:rsidRPr="001D349D">
        <w:rPr>
          <w:rFonts w:asciiTheme="majorBidi" w:hAnsiTheme="majorBidi" w:cstheme="majorBidi"/>
        </w:rPr>
        <w:t xml:space="preserve">, </w:t>
      </w:r>
      <w:proofErr w:type="spellStart"/>
      <w:r w:rsidR="008E4FB7" w:rsidRPr="001D349D">
        <w:rPr>
          <w:rFonts w:asciiTheme="majorBidi" w:hAnsiTheme="majorBidi" w:cstheme="majorBidi"/>
        </w:rPr>
        <w:t>dengan</w:t>
      </w:r>
      <w:proofErr w:type="spellEnd"/>
      <w:r w:rsidR="008E4FB7" w:rsidRPr="001D349D">
        <w:rPr>
          <w:rFonts w:asciiTheme="majorBidi" w:hAnsiTheme="majorBidi" w:cstheme="majorBidi"/>
        </w:rPr>
        <w:t xml:space="preserve"> </w:t>
      </w:r>
      <w:proofErr w:type="spellStart"/>
      <w:r w:rsidR="008E4FB7" w:rsidRPr="001D349D">
        <w:rPr>
          <w:rFonts w:asciiTheme="majorBidi" w:hAnsiTheme="majorBidi" w:cstheme="majorBidi"/>
        </w:rPr>
        <w:t>memuat</w:t>
      </w:r>
      <w:proofErr w:type="spellEnd"/>
      <w:r w:rsidR="008E4FB7" w:rsidRPr="001D349D">
        <w:rPr>
          <w:rFonts w:asciiTheme="majorBidi" w:hAnsiTheme="majorBidi" w:cstheme="majorBidi"/>
        </w:rPr>
        <w:t xml:space="preserve"> </w:t>
      </w:r>
      <w:r w:rsidR="00F71AA3" w:rsidRPr="00F71AA3">
        <w:rPr>
          <w:rFonts w:asciiTheme="majorBidi" w:hAnsiTheme="majorBidi" w:cstheme="majorBidi"/>
          <w:b/>
          <w:bCs/>
          <w:highlight w:val="yellow"/>
          <w:u w:val="single"/>
        </w:rPr>
        <w:t>TUJUAN,</w:t>
      </w:r>
      <w:r w:rsidR="00D241E7">
        <w:rPr>
          <w:rFonts w:asciiTheme="majorBidi" w:hAnsiTheme="majorBidi" w:cstheme="majorBidi"/>
          <w:b/>
          <w:bCs/>
          <w:highlight w:val="yellow"/>
          <w:u w:val="single"/>
        </w:rPr>
        <w:t xml:space="preserve"> </w:t>
      </w:r>
      <w:r w:rsidR="00F71AA3" w:rsidRPr="00F71AA3">
        <w:rPr>
          <w:rFonts w:asciiTheme="majorBidi" w:hAnsiTheme="majorBidi" w:cstheme="majorBidi"/>
          <w:b/>
          <w:bCs/>
          <w:highlight w:val="yellow"/>
          <w:u w:val="single"/>
        </w:rPr>
        <w:t>METODE</w:t>
      </w:r>
      <w:r w:rsidR="00D241E7">
        <w:rPr>
          <w:rFonts w:asciiTheme="majorBidi" w:hAnsiTheme="majorBidi" w:cstheme="majorBidi"/>
          <w:b/>
          <w:bCs/>
          <w:highlight w:val="yellow"/>
          <w:u w:val="single"/>
        </w:rPr>
        <w:t>,</w:t>
      </w:r>
      <w:r w:rsidR="00F71AA3" w:rsidRPr="00F71AA3">
        <w:rPr>
          <w:rFonts w:asciiTheme="majorBidi" w:hAnsiTheme="majorBidi" w:cstheme="majorBidi"/>
          <w:b/>
          <w:bCs/>
          <w:highlight w:val="yellow"/>
          <w:u w:val="single"/>
        </w:rPr>
        <w:t xml:space="preserve"> </w:t>
      </w:r>
      <w:proofErr w:type="spellStart"/>
      <w:r w:rsidR="00D241E7">
        <w:rPr>
          <w:rFonts w:asciiTheme="majorBidi" w:hAnsiTheme="majorBidi" w:cstheme="majorBidi"/>
          <w:b/>
          <w:bCs/>
          <w:highlight w:val="yellow"/>
          <w:u w:val="single"/>
        </w:rPr>
        <w:t>serta</w:t>
      </w:r>
      <w:proofErr w:type="spellEnd"/>
      <w:r w:rsidR="00F71AA3" w:rsidRPr="00F71AA3">
        <w:rPr>
          <w:rFonts w:asciiTheme="majorBidi" w:hAnsiTheme="majorBidi" w:cstheme="majorBidi"/>
          <w:b/>
          <w:bCs/>
          <w:highlight w:val="yellow"/>
          <w:u w:val="single"/>
        </w:rPr>
        <w:t xml:space="preserve"> HASIL </w:t>
      </w:r>
      <w:r w:rsidR="00D241E7">
        <w:rPr>
          <w:rFonts w:asciiTheme="majorBidi" w:hAnsiTheme="majorBidi" w:cstheme="majorBidi"/>
          <w:b/>
          <w:bCs/>
          <w:highlight w:val="yellow"/>
          <w:u w:val="single"/>
        </w:rPr>
        <w:t>dan</w:t>
      </w:r>
      <w:r w:rsidR="00F71AA3" w:rsidRPr="00F71AA3">
        <w:rPr>
          <w:rFonts w:asciiTheme="majorBidi" w:hAnsiTheme="majorBidi" w:cstheme="majorBidi"/>
          <w:b/>
          <w:bCs/>
          <w:highlight w:val="yellow"/>
          <w:u w:val="single"/>
        </w:rPr>
        <w:t xml:space="preserve"> SIMPULAN</w:t>
      </w:r>
      <w:r w:rsidR="008E4FB7" w:rsidRPr="001D349D">
        <w:rPr>
          <w:rFonts w:asciiTheme="majorBidi" w:hAnsiTheme="majorBidi" w:cstheme="majorBidi"/>
        </w:rPr>
        <w:t xml:space="preserve">. </w:t>
      </w:r>
      <w:proofErr w:type="spellStart"/>
      <w:r w:rsidR="008E4FB7" w:rsidRPr="001D349D">
        <w:rPr>
          <w:rFonts w:asciiTheme="majorBidi" w:hAnsiTheme="majorBidi" w:cstheme="majorBidi"/>
        </w:rPr>
        <w:t>Abstrak</w:t>
      </w:r>
      <w:proofErr w:type="spellEnd"/>
      <w:r w:rsidR="008E4FB7" w:rsidRPr="001D349D">
        <w:rPr>
          <w:rFonts w:asciiTheme="majorBidi" w:hAnsiTheme="majorBidi" w:cstheme="majorBidi"/>
        </w:rPr>
        <w:t xml:space="preserve"> </w:t>
      </w:r>
      <w:proofErr w:type="spellStart"/>
      <w:r w:rsidR="00B44FE4" w:rsidRPr="001D349D">
        <w:rPr>
          <w:rFonts w:asciiTheme="majorBidi" w:hAnsiTheme="majorBidi" w:cstheme="majorBidi"/>
        </w:rPr>
        <w:t>ditulis</w:t>
      </w:r>
      <w:proofErr w:type="spellEnd"/>
      <w:r w:rsidR="00B44FE4" w:rsidRPr="001D349D">
        <w:rPr>
          <w:rFonts w:asciiTheme="majorBidi" w:hAnsiTheme="majorBidi" w:cstheme="majorBidi"/>
        </w:rPr>
        <w:t xml:space="preserve"> </w:t>
      </w:r>
      <w:proofErr w:type="spellStart"/>
      <w:r w:rsidR="00B44FE4" w:rsidRPr="001D349D">
        <w:rPr>
          <w:rFonts w:asciiTheme="majorBidi" w:hAnsiTheme="majorBidi" w:cstheme="majorBidi"/>
        </w:rPr>
        <w:t>dalam</w:t>
      </w:r>
      <w:proofErr w:type="spellEnd"/>
      <w:r w:rsidR="008E4FB7" w:rsidRPr="001D349D">
        <w:rPr>
          <w:rFonts w:asciiTheme="majorBidi" w:hAnsiTheme="majorBidi" w:cstheme="majorBidi"/>
        </w:rPr>
        <w:t xml:space="preserve"> </w:t>
      </w:r>
      <w:proofErr w:type="spellStart"/>
      <w:r w:rsidR="008E4FB7" w:rsidRPr="001D349D">
        <w:rPr>
          <w:rFonts w:asciiTheme="majorBidi" w:hAnsiTheme="majorBidi" w:cstheme="majorBidi"/>
        </w:rPr>
        <w:t>bahasa</w:t>
      </w:r>
      <w:proofErr w:type="spellEnd"/>
      <w:r w:rsidR="008E4FB7" w:rsidRPr="001D349D">
        <w:rPr>
          <w:rFonts w:asciiTheme="majorBidi" w:hAnsiTheme="majorBidi" w:cstheme="majorBidi"/>
        </w:rPr>
        <w:t xml:space="preserve"> Indonesia</w:t>
      </w:r>
      <w:r w:rsidR="00B44FE4" w:rsidRPr="001D349D">
        <w:rPr>
          <w:rFonts w:asciiTheme="majorBidi" w:hAnsiTheme="majorBidi" w:cstheme="majorBidi"/>
        </w:rPr>
        <w:t xml:space="preserve"> dan </w:t>
      </w:r>
      <w:proofErr w:type="spellStart"/>
      <w:r w:rsidR="00B44FE4" w:rsidRPr="001D349D">
        <w:rPr>
          <w:rFonts w:asciiTheme="majorBidi" w:hAnsiTheme="majorBidi" w:cstheme="majorBidi"/>
        </w:rPr>
        <w:t>bahasa</w:t>
      </w:r>
      <w:proofErr w:type="spellEnd"/>
      <w:r w:rsidR="00B44FE4" w:rsidRPr="001D349D">
        <w:rPr>
          <w:rFonts w:asciiTheme="majorBidi" w:hAnsiTheme="majorBidi" w:cstheme="majorBidi"/>
        </w:rPr>
        <w:t xml:space="preserve"> </w:t>
      </w:r>
      <w:proofErr w:type="spellStart"/>
      <w:r w:rsidR="00B44FE4" w:rsidRPr="001D349D">
        <w:rPr>
          <w:rFonts w:asciiTheme="majorBidi" w:hAnsiTheme="majorBidi" w:cstheme="majorBidi"/>
        </w:rPr>
        <w:t>Inggris</w:t>
      </w:r>
      <w:proofErr w:type="spellEnd"/>
      <w:r w:rsidR="00B44FE4" w:rsidRPr="001D349D">
        <w:rPr>
          <w:rFonts w:asciiTheme="majorBidi" w:hAnsiTheme="majorBidi" w:cstheme="majorBidi"/>
        </w:rPr>
        <w:t xml:space="preserve">, </w:t>
      </w:r>
      <w:proofErr w:type="spellStart"/>
      <w:r w:rsidR="00B44FE4" w:rsidRPr="001D349D">
        <w:rPr>
          <w:rFonts w:asciiTheme="majorBidi" w:hAnsiTheme="majorBidi" w:cstheme="majorBidi"/>
        </w:rPr>
        <w:t>dalam</w:t>
      </w:r>
      <w:proofErr w:type="spellEnd"/>
      <w:r w:rsidR="00B44FE4" w:rsidRPr="001D349D">
        <w:rPr>
          <w:rFonts w:asciiTheme="majorBidi" w:hAnsiTheme="majorBidi" w:cstheme="majorBidi"/>
        </w:rPr>
        <w:t xml:space="preserve"> </w:t>
      </w:r>
      <w:proofErr w:type="spellStart"/>
      <w:r w:rsidR="00B44FE4" w:rsidRPr="001D349D">
        <w:rPr>
          <w:rFonts w:asciiTheme="majorBidi" w:hAnsiTheme="majorBidi" w:cstheme="majorBidi"/>
        </w:rPr>
        <w:t>satu</w:t>
      </w:r>
      <w:proofErr w:type="spellEnd"/>
      <w:r w:rsidR="00B44FE4" w:rsidRPr="001D349D">
        <w:rPr>
          <w:rFonts w:asciiTheme="majorBidi" w:hAnsiTheme="majorBidi" w:cstheme="majorBidi"/>
        </w:rPr>
        <w:t xml:space="preserve"> </w:t>
      </w:r>
      <w:proofErr w:type="spellStart"/>
      <w:r w:rsidR="00B44FE4" w:rsidRPr="001D349D">
        <w:rPr>
          <w:rFonts w:asciiTheme="majorBidi" w:hAnsiTheme="majorBidi" w:cstheme="majorBidi"/>
        </w:rPr>
        <w:t>paragra</w:t>
      </w:r>
      <w:r w:rsidR="00E81B61" w:rsidRPr="001D349D">
        <w:rPr>
          <w:rFonts w:asciiTheme="majorBidi" w:hAnsiTheme="majorBidi" w:cstheme="majorBidi"/>
        </w:rPr>
        <w:t>f</w:t>
      </w:r>
      <w:proofErr w:type="spellEnd"/>
      <w:r w:rsidR="00B44FE4" w:rsidRPr="001D349D">
        <w:rPr>
          <w:rFonts w:asciiTheme="majorBidi" w:hAnsiTheme="majorBidi" w:cstheme="majorBidi"/>
        </w:rPr>
        <w:t xml:space="preserve">, </w:t>
      </w:r>
      <w:r w:rsidR="001E2B74" w:rsidRPr="001D349D">
        <w:rPr>
          <w:rFonts w:asciiTheme="majorBidi" w:hAnsiTheme="majorBidi" w:cstheme="majorBidi"/>
        </w:rPr>
        <w:t xml:space="preserve">dan </w:t>
      </w:r>
      <w:proofErr w:type="spellStart"/>
      <w:r w:rsidR="00B44FE4" w:rsidRPr="001D349D">
        <w:rPr>
          <w:rFonts w:asciiTheme="majorBidi" w:hAnsiTheme="majorBidi" w:cstheme="majorBidi"/>
        </w:rPr>
        <w:t>jumlah</w:t>
      </w:r>
      <w:proofErr w:type="spellEnd"/>
      <w:r w:rsidR="00B44FE4" w:rsidRPr="001D349D">
        <w:rPr>
          <w:rFonts w:asciiTheme="majorBidi" w:hAnsiTheme="majorBidi" w:cstheme="majorBidi"/>
        </w:rPr>
        <w:t xml:space="preserve"> kata </w:t>
      </w:r>
      <w:proofErr w:type="spellStart"/>
      <w:r w:rsidR="00B44FE4" w:rsidRPr="001D349D">
        <w:rPr>
          <w:rFonts w:asciiTheme="majorBidi" w:hAnsiTheme="majorBidi" w:cstheme="majorBidi"/>
        </w:rPr>
        <w:t>antara</w:t>
      </w:r>
      <w:proofErr w:type="spellEnd"/>
      <w:r w:rsidR="00B44FE4" w:rsidRPr="001D349D">
        <w:rPr>
          <w:rFonts w:asciiTheme="majorBidi" w:hAnsiTheme="majorBidi" w:cstheme="majorBidi"/>
        </w:rPr>
        <w:t xml:space="preserve"> </w:t>
      </w:r>
      <w:r w:rsidR="00B44FE4" w:rsidRPr="00CE058C">
        <w:rPr>
          <w:rFonts w:asciiTheme="majorBidi" w:hAnsiTheme="majorBidi" w:cstheme="majorBidi"/>
          <w:b/>
          <w:bCs/>
          <w:color w:val="FF0000"/>
        </w:rPr>
        <w:t>150-</w:t>
      </w:r>
      <w:r w:rsidR="00F71AA3">
        <w:rPr>
          <w:rFonts w:asciiTheme="majorBidi" w:hAnsiTheme="majorBidi" w:cstheme="majorBidi"/>
          <w:b/>
          <w:bCs/>
          <w:color w:val="FF0000"/>
        </w:rPr>
        <w:t xml:space="preserve">170 </w:t>
      </w:r>
      <w:r w:rsidR="00B44FE4" w:rsidRPr="001D349D">
        <w:rPr>
          <w:rFonts w:asciiTheme="majorBidi" w:hAnsiTheme="majorBidi" w:cstheme="majorBidi"/>
        </w:rPr>
        <w:t>kata. J</w:t>
      </w:r>
      <w:r w:rsidR="008E4FB7" w:rsidRPr="001D349D">
        <w:rPr>
          <w:rFonts w:asciiTheme="majorBidi" w:hAnsiTheme="majorBidi" w:cstheme="majorBidi"/>
        </w:rPr>
        <w:t xml:space="preserve">ika </w:t>
      </w:r>
      <w:proofErr w:type="spellStart"/>
      <w:r w:rsidR="008E4FB7" w:rsidRPr="001D349D">
        <w:rPr>
          <w:rFonts w:asciiTheme="majorBidi" w:hAnsiTheme="majorBidi" w:cstheme="majorBidi"/>
        </w:rPr>
        <w:t>terdapat</w:t>
      </w:r>
      <w:proofErr w:type="spellEnd"/>
      <w:r w:rsidR="008E4FB7" w:rsidRPr="001D349D">
        <w:rPr>
          <w:rFonts w:asciiTheme="majorBidi" w:hAnsiTheme="majorBidi" w:cstheme="majorBidi"/>
        </w:rPr>
        <w:t xml:space="preserve"> </w:t>
      </w:r>
      <w:proofErr w:type="spellStart"/>
      <w:r w:rsidR="008E4FB7" w:rsidRPr="001D349D">
        <w:rPr>
          <w:rFonts w:asciiTheme="majorBidi" w:hAnsiTheme="majorBidi" w:cstheme="majorBidi"/>
        </w:rPr>
        <w:t>istilah-istilah</w:t>
      </w:r>
      <w:proofErr w:type="spellEnd"/>
      <w:r w:rsidR="008E4FB7" w:rsidRPr="001D349D">
        <w:rPr>
          <w:rFonts w:asciiTheme="majorBidi" w:hAnsiTheme="majorBidi" w:cstheme="majorBidi"/>
        </w:rPr>
        <w:t xml:space="preserve"> </w:t>
      </w:r>
      <w:proofErr w:type="spellStart"/>
      <w:r w:rsidR="008E4FB7" w:rsidRPr="001D349D">
        <w:rPr>
          <w:rFonts w:asciiTheme="majorBidi" w:hAnsiTheme="majorBidi" w:cstheme="majorBidi"/>
        </w:rPr>
        <w:t>asing</w:t>
      </w:r>
      <w:proofErr w:type="spellEnd"/>
      <w:r w:rsidR="008E4FB7" w:rsidRPr="001D349D">
        <w:rPr>
          <w:rFonts w:asciiTheme="majorBidi" w:hAnsiTheme="majorBidi" w:cstheme="majorBidi"/>
        </w:rPr>
        <w:t xml:space="preserve"> yang </w:t>
      </w:r>
      <w:proofErr w:type="spellStart"/>
      <w:r w:rsidR="008E4FB7" w:rsidRPr="001D349D">
        <w:rPr>
          <w:rFonts w:asciiTheme="majorBidi" w:hAnsiTheme="majorBidi" w:cstheme="majorBidi"/>
        </w:rPr>
        <w:t>belum</w:t>
      </w:r>
      <w:proofErr w:type="spellEnd"/>
      <w:r w:rsidR="008E4FB7" w:rsidRPr="001D349D">
        <w:rPr>
          <w:rFonts w:asciiTheme="majorBidi" w:hAnsiTheme="majorBidi" w:cstheme="majorBidi"/>
        </w:rPr>
        <w:t xml:space="preserve"> </w:t>
      </w:r>
      <w:proofErr w:type="spellStart"/>
      <w:r w:rsidR="008E4FB7" w:rsidRPr="001D349D">
        <w:rPr>
          <w:rFonts w:asciiTheme="majorBidi" w:hAnsiTheme="majorBidi" w:cstheme="majorBidi"/>
        </w:rPr>
        <w:t>dibakukan</w:t>
      </w:r>
      <w:proofErr w:type="spellEnd"/>
      <w:r w:rsidR="008E4FB7" w:rsidRPr="001D349D">
        <w:rPr>
          <w:rFonts w:asciiTheme="majorBidi" w:hAnsiTheme="majorBidi" w:cstheme="majorBidi"/>
        </w:rPr>
        <w:t xml:space="preserve"> </w:t>
      </w:r>
      <w:proofErr w:type="spellStart"/>
      <w:r w:rsidR="008E4FB7" w:rsidRPr="001D349D">
        <w:rPr>
          <w:rFonts w:asciiTheme="majorBidi" w:hAnsiTheme="majorBidi" w:cstheme="majorBidi"/>
        </w:rPr>
        <w:t>ditulis</w:t>
      </w:r>
      <w:proofErr w:type="spellEnd"/>
      <w:r w:rsidR="008E4FB7" w:rsidRPr="001D349D">
        <w:rPr>
          <w:rFonts w:asciiTheme="majorBidi" w:hAnsiTheme="majorBidi" w:cstheme="majorBidi"/>
        </w:rPr>
        <w:t xml:space="preserve"> </w:t>
      </w:r>
      <w:r w:rsidR="00B44FE4" w:rsidRPr="001D349D">
        <w:rPr>
          <w:rFonts w:asciiTheme="majorBidi" w:hAnsiTheme="majorBidi" w:cstheme="majorBidi"/>
          <w:i/>
          <w:iCs/>
        </w:rPr>
        <w:t>I</w:t>
      </w:r>
      <w:r w:rsidR="008E4FB7" w:rsidRPr="001D349D">
        <w:rPr>
          <w:rFonts w:asciiTheme="majorBidi" w:hAnsiTheme="majorBidi" w:cstheme="majorBidi"/>
          <w:i/>
          <w:iCs/>
        </w:rPr>
        <w:t>talic</w:t>
      </w:r>
      <w:r w:rsidR="008E4FB7" w:rsidRPr="001D349D">
        <w:rPr>
          <w:rFonts w:asciiTheme="majorBidi" w:hAnsiTheme="majorBidi" w:cstheme="majorBidi"/>
        </w:rPr>
        <w:t xml:space="preserve">. Font yang </w:t>
      </w:r>
      <w:proofErr w:type="spellStart"/>
      <w:r w:rsidR="008E4FB7" w:rsidRPr="001D349D">
        <w:rPr>
          <w:rFonts w:asciiTheme="majorBidi" w:hAnsiTheme="majorBidi" w:cstheme="majorBidi"/>
        </w:rPr>
        <w:t>digunakan</w:t>
      </w:r>
      <w:proofErr w:type="spellEnd"/>
      <w:r w:rsidR="008E4FB7" w:rsidRPr="001D349D">
        <w:rPr>
          <w:rFonts w:asciiTheme="majorBidi" w:hAnsiTheme="majorBidi" w:cstheme="majorBidi"/>
        </w:rPr>
        <w:t xml:space="preserve"> </w:t>
      </w:r>
      <w:proofErr w:type="spellStart"/>
      <w:r w:rsidR="008E4FB7" w:rsidRPr="001D349D">
        <w:rPr>
          <w:rFonts w:asciiTheme="majorBidi" w:hAnsiTheme="majorBidi" w:cstheme="majorBidi"/>
        </w:rPr>
        <w:t>untuk</w:t>
      </w:r>
      <w:proofErr w:type="spellEnd"/>
      <w:r w:rsidR="008E4FB7" w:rsidRPr="001D349D">
        <w:rPr>
          <w:rFonts w:asciiTheme="majorBidi" w:hAnsiTheme="majorBidi" w:cstheme="majorBidi"/>
        </w:rPr>
        <w:t xml:space="preserve"> </w:t>
      </w:r>
      <w:proofErr w:type="spellStart"/>
      <w:r w:rsidR="008E4FB7" w:rsidRPr="001D349D">
        <w:rPr>
          <w:rFonts w:asciiTheme="majorBidi" w:hAnsiTheme="majorBidi" w:cstheme="majorBidi"/>
        </w:rPr>
        <w:t>menyusun</w:t>
      </w:r>
      <w:proofErr w:type="spellEnd"/>
      <w:r w:rsidR="008E4FB7" w:rsidRPr="001D349D">
        <w:rPr>
          <w:rFonts w:asciiTheme="majorBidi" w:hAnsiTheme="majorBidi" w:cstheme="majorBidi"/>
        </w:rPr>
        <w:t xml:space="preserve"> </w:t>
      </w:r>
      <w:proofErr w:type="spellStart"/>
      <w:r w:rsidR="008E4FB7" w:rsidRPr="001D349D">
        <w:rPr>
          <w:rFonts w:asciiTheme="majorBidi" w:hAnsiTheme="majorBidi" w:cstheme="majorBidi"/>
        </w:rPr>
        <w:t>abstrak</w:t>
      </w:r>
      <w:proofErr w:type="spellEnd"/>
      <w:r w:rsidR="008E4FB7" w:rsidRPr="001D349D">
        <w:rPr>
          <w:rFonts w:asciiTheme="majorBidi" w:hAnsiTheme="majorBidi" w:cstheme="majorBidi"/>
        </w:rPr>
        <w:t xml:space="preserve"> </w:t>
      </w:r>
      <w:r w:rsidR="001D349D">
        <w:rPr>
          <w:rFonts w:asciiTheme="majorBidi" w:hAnsiTheme="majorBidi" w:cstheme="majorBidi"/>
          <w:i/>
          <w:iCs/>
        </w:rPr>
        <w:t>Times New Roman</w:t>
      </w:r>
      <w:r w:rsidR="00B44FE4" w:rsidRPr="001D349D">
        <w:rPr>
          <w:rFonts w:asciiTheme="majorBidi" w:hAnsiTheme="majorBidi" w:cstheme="majorBidi"/>
          <w:i/>
          <w:iCs/>
        </w:rPr>
        <w:t xml:space="preserve"> 1</w:t>
      </w:r>
      <w:r w:rsidR="001D349D">
        <w:rPr>
          <w:rFonts w:asciiTheme="majorBidi" w:hAnsiTheme="majorBidi" w:cstheme="majorBidi"/>
          <w:i/>
          <w:iCs/>
        </w:rPr>
        <w:t>2</w:t>
      </w:r>
      <w:r w:rsidR="008E4FB7" w:rsidRPr="001D349D">
        <w:rPr>
          <w:rFonts w:asciiTheme="majorBidi" w:hAnsiTheme="majorBidi" w:cstheme="majorBidi"/>
        </w:rPr>
        <w:t xml:space="preserve">. </w:t>
      </w:r>
      <w:proofErr w:type="spellStart"/>
      <w:r w:rsidR="008E4FB7" w:rsidRPr="001D349D">
        <w:rPr>
          <w:rFonts w:asciiTheme="majorBidi" w:hAnsiTheme="majorBidi" w:cstheme="majorBidi"/>
        </w:rPr>
        <w:t>Pengetikan</w:t>
      </w:r>
      <w:proofErr w:type="spellEnd"/>
      <w:r w:rsidR="008E4FB7" w:rsidRPr="001D349D">
        <w:rPr>
          <w:rFonts w:asciiTheme="majorBidi" w:hAnsiTheme="majorBidi" w:cstheme="majorBidi"/>
        </w:rPr>
        <w:t xml:space="preserve"> </w:t>
      </w:r>
      <w:proofErr w:type="spellStart"/>
      <w:r w:rsidR="008E4FB7" w:rsidRPr="001D349D">
        <w:rPr>
          <w:rFonts w:asciiTheme="majorBidi" w:hAnsiTheme="majorBidi" w:cstheme="majorBidi"/>
        </w:rPr>
        <w:t>abstrak</w:t>
      </w:r>
      <w:proofErr w:type="spellEnd"/>
      <w:r w:rsidR="008E4FB7" w:rsidRPr="001D349D">
        <w:rPr>
          <w:rFonts w:asciiTheme="majorBidi" w:hAnsiTheme="majorBidi" w:cstheme="majorBidi"/>
        </w:rPr>
        <w:t xml:space="preserve"> </w:t>
      </w:r>
      <w:proofErr w:type="spellStart"/>
      <w:r w:rsidR="008E4FB7" w:rsidRPr="001D349D">
        <w:rPr>
          <w:rFonts w:asciiTheme="majorBidi" w:hAnsiTheme="majorBidi" w:cstheme="majorBidi"/>
        </w:rPr>
        <w:t>dilakukan</w:t>
      </w:r>
      <w:proofErr w:type="spellEnd"/>
      <w:r w:rsidR="008E4FB7" w:rsidRPr="001D349D">
        <w:rPr>
          <w:rFonts w:asciiTheme="majorBidi" w:hAnsiTheme="majorBidi" w:cstheme="majorBidi"/>
        </w:rPr>
        <w:t xml:space="preserve"> </w:t>
      </w:r>
      <w:proofErr w:type="spellStart"/>
      <w:r w:rsidR="008E4FB7" w:rsidRPr="001D349D">
        <w:rPr>
          <w:rFonts w:asciiTheme="majorBidi" w:hAnsiTheme="majorBidi" w:cstheme="majorBidi"/>
        </w:rPr>
        <w:t>dengan</w:t>
      </w:r>
      <w:proofErr w:type="spellEnd"/>
      <w:r w:rsidR="008E4FB7" w:rsidRPr="001D349D">
        <w:rPr>
          <w:rFonts w:asciiTheme="majorBidi" w:hAnsiTheme="majorBidi" w:cstheme="majorBidi"/>
        </w:rPr>
        <w:t xml:space="preserve"> </w:t>
      </w:r>
      <w:proofErr w:type="spellStart"/>
      <w:r w:rsidR="008E4FB7" w:rsidRPr="001D349D">
        <w:rPr>
          <w:rFonts w:asciiTheme="majorBidi" w:hAnsiTheme="majorBidi" w:cstheme="majorBidi"/>
        </w:rPr>
        <w:t>spasi</w:t>
      </w:r>
      <w:proofErr w:type="spellEnd"/>
      <w:r w:rsidR="008E4FB7" w:rsidRPr="001D349D">
        <w:rPr>
          <w:rFonts w:asciiTheme="majorBidi" w:hAnsiTheme="majorBidi" w:cstheme="majorBidi"/>
        </w:rPr>
        <w:t xml:space="preserve"> </w:t>
      </w:r>
      <w:proofErr w:type="spellStart"/>
      <w:r w:rsidR="008E4FB7" w:rsidRPr="001D349D">
        <w:rPr>
          <w:rFonts w:asciiTheme="majorBidi" w:hAnsiTheme="majorBidi" w:cstheme="majorBidi"/>
        </w:rPr>
        <w:t>tunggal</w:t>
      </w:r>
      <w:proofErr w:type="spellEnd"/>
      <w:r w:rsidR="008E4FB7" w:rsidRPr="001D349D">
        <w:rPr>
          <w:rFonts w:asciiTheme="majorBidi" w:hAnsiTheme="majorBidi" w:cstheme="majorBidi"/>
        </w:rPr>
        <w:t xml:space="preserve"> </w:t>
      </w:r>
      <w:proofErr w:type="spellStart"/>
      <w:r w:rsidR="008E4FB7" w:rsidRPr="001D349D">
        <w:rPr>
          <w:rFonts w:asciiTheme="majorBidi" w:hAnsiTheme="majorBidi" w:cstheme="majorBidi"/>
        </w:rPr>
        <w:t>dengan</w:t>
      </w:r>
      <w:proofErr w:type="spellEnd"/>
      <w:r w:rsidR="008E4FB7" w:rsidRPr="001D349D">
        <w:rPr>
          <w:rFonts w:asciiTheme="majorBidi" w:hAnsiTheme="majorBidi" w:cstheme="majorBidi"/>
        </w:rPr>
        <w:t xml:space="preserve"> margin rata </w:t>
      </w:r>
      <w:proofErr w:type="spellStart"/>
      <w:r w:rsidR="008E4FB7" w:rsidRPr="001D349D">
        <w:rPr>
          <w:rFonts w:asciiTheme="majorBidi" w:hAnsiTheme="majorBidi" w:cstheme="majorBidi"/>
        </w:rPr>
        <w:t>kiri</w:t>
      </w:r>
      <w:proofErr w:type="spellEnd"/>
      <w:r w:rsidR="00B44FE4" w:rsidRPr="001D349D">
        <w:rPr>
          <w:rFonts w:asciiTheme="majorBidi" w:hAnsiTheme="majorBidi" w:cstheme="majorBidi"/>
        </w:rPr>
        <w:t xml:space="preserve"> dan rata </w:t>
      </w:r>
      <w:proofErr w:type="spellStart"/>
      <w:r w:rsidR="00B44FE4" w:rsidRPr="001D349D">
        <w:rPr>
          <w:rFonts w:asciiTheme="majorBidi" w:hAnsiTheme="majorBidi" w:cstheme="majorBidi"/>
        </w:rPr>
        <w:t>kanan</w:t>
      </w:r>
      <w:proofErr w:type="spellEnd"/>
      <w:r w:rsidR="008E4FB7" w:rsidRPr="001D349D">
        <w:rPr>
          <w:rFonts w:asciiTheme="majorBidi" w:hAnsiTheme="majorBidi" w:cstheme="majorBidi"/>
        </w:rPr>
        <w:t>.</w:t>
      </w:r>
    </w:p>
    <w:p w14:paraId="2F060A16" w14:textId="77777777" w:rsidR="00CC0816" w:rsidRPr="001D349D" w:rsidRDefault="00CC0816">
      <w:pPr>
        <w:pStyle w:val="BodyText"/>
        <w:spacing w:before="8"/>
        <w:rPr>
          <w:rFonts w:asciiTheme="majorBidi" w:hAnsiTheme="majorBidi" w:cstheme="majorBidi"/>
        </w:rPr>
      </w:pPr>
    </w:p>
    <w:p w14:paraId="15BDB40E" w14:textId="3BE741EA" w:rsidR="00CC0816" w:rsidRPr="00F71AA3" w:rsidRDefault="00D96C40" w:rsidP="00E81B61">
      <w:pPr>
        <w:ind w:left="1276" w:hanging="1158"/>
        <w:jc w:val="both"/>
        <w:rPr>
          <w:rFonts w:asciiTheme="majorBidi" w:hAnsiTheme="majorBidi" w:cstheme="majorBidi"/>
          <w:bCs/>
          <w:i/>
          <w:iCs/>
        </w:rPr>
      </w:pPr>
      <w:r w:rsidRPr="00F71AA3">
        <w:rPr>
          <w:rFonts w:asciiTheme="majorBidi" w:hAnsiTheme="majorBidi" w:cstheme="majorBidi"/>
          <w:bCs/>
          <w:color w:val="171717"/>
        </w:rPr>
        <w:t>K</w:t>
      </w:r>
      <w:r w:rsidR="001E2B74" w:rsidRPr="00F71AA3">
        <w:rPr>
          <w:rFonts w:asciiTheme="majorBidi" w:hAnsiTheme="majorBidi" w:cstheme="majorBidi"/>
          <w:bCs/>
          <w:color w:val="171717"/>
        </w:rPr>
        <w:t xml:space="preserve">ata </w:t>
      </w:r>
      <w:proofErr w:type="spellStart"/>
      <w:r w:rsidR="001E2B74" w:rsidRPr="00F71AA3">
        <w:rPr>
          <w:rFonts w:asciiTheme="majorBidi" w:hAnsiTheme="majorBidi" w:cstheme="majorBidi"/>
          <w:bCs/>
          <w:color w:val="171717"/>
        </w:rPr>
        <w:t>kunci</w:t>
      </w:r>
      <w:proofErr w:type="spellEnd"/>
      <w:r w:rsidRPr="00F71AA3">
        <w:rPr>
          <w:rFonts w:asciiTheme="majorBidi" w:hAnsiTheme="majorBidi" w:cstheme="majorBidi"/>
          <w:bCs/>
          <w:color w:val="171717"/>
        </w:rPr>
        <w:t xml:space="preserve">: </w:t>
      </w:r>
      <w:r w:rsidR="00B44FE4" w:rsidRPr="00F71AA3">
        <w:rPr>
          <w:rFonts w:asciiTheme="majorBidi" w:hAnsiTheme="majorBidi" w:cstheme="majorBidi"/>
          <w:bCs/>
          <w:i/>
          <w:iCs/>
        </w:rPr>
        <w:t xml:space="preserve">Kata </w:t>
      </w:r>
      <w:proofErr w:type="spellStart"/>
      <w:r w:rsidR="00B44FE4" w:rsidRPr="00F71AA3">
        <w:rPr>
          <w:rFonts w:asciiTheme="majorBidi" w:hAnsiTheme="majorBidi" w:cstheme="majorBidi"/>
          <w:bCs/>
          <w:i/>
          <w:iCs/>
        </w:rPr>
        <w:t>kunci</w:t>
      </w:r>
      <w:proofErr w:type="spellEnd"/>
      <w:r w:rsidR="00B44FE4" w:rsidRPr="00F71AA3">
        <w:rPr>
          <w:rFonts w:asciiTheme="majorBidi" w:hAnsiTheme="majorBidi" w:cstheme="majorBidi"/>
          <w:bCs/>
          <w:i/>
          <w:iCs/>
        </w:rPr>
        <w:t xml:space="preserve"> </w:t>
      </w:r>
      <w:proofErr w:type="spellStart"/>
      <w:r w:rsidR="001E2B74" w:rsidRPr="00F71AA3">
        <w:rPr>
          <w:rFonts w:asciiTheme="majorBidi" w:hAnsiTheme="majorBidi" w:cstheme="majorBidi"/>
          <w:bCs/>
          <w:i/>
          <w:iCs/>
        </w:rPr>
        <w:t>berisi</w:t>
      </w:r>
      <w:proofErr w:type="spellEnd"/>
      <w:r w:rsidR="001E2B74" w:rsidRPr="00F71AA3">
        <w:rPr>
          <w:rFonts w:asciiTheme="majorBidi" w:hAnsiTheme="majorBidi" w:cstheme="majorBidi"/>
          <w:bCs/>
          <w:i/>
          <w:iCs/>
        </w:rPr>
        <w:t xml:space="preserve"> </w:t>
      </w:r>
      <w:proofErr w:type="spellStart"/>
      <w:r w:rsidR="001E2B74" w:rsidRPr="00F71AA3">
        <w:rPr>
          <w:rFonts w:asciiTheme="majorBidi" w:hAnsiTheme="majorBidi" w:cstheme="majorBidi"/>
          <w:bCs/>
          <w:i/>
          <w:iCs/>
        </w:rPr>
        <w:t>istilah</w:t>
      </w:r>
      <w:proofErr w:type="spellEnd"/>
      <w:r w:rsidR="001E2B74" w:rsidRPr="00F71AA3">
        <w:rPr>
          <w:rFonts w:asciiTheme="majorBidi" w:hAnsiTheme="majorBidi" w:cstheme="majorBidi"/>
          <w:bCs/>
          <w:i/>
          <w:iCs/>
        </w:rPr>
        <w:t xml:space="preserve"> </w:t>
      </w:r>
      <w:proofErr w:type="spellStart"/>
      <w:r w:rsidR="001E2B74" w:rsidRPr="00F71AA3">
        <w:rPr>
          <w:rFonts w:asciiTheme="majorBidi" w:hAnsiTheme="majorBidi" w:cstheme="majorBidi"/>
          <w:bCs/>
          <w:i/>
          <w:iCs/>
        </w:rPr>
        <w:t>penting</w:t>
      </w:r>
      <w:proofErr w:type="spellEnd"/>
      <w:r w:rsidR="001E2B74" w:rsidRPr="00F71AA3">
        <w:rPr>
          <w:rFonts w:asciiTheme="majorBidi" w:hAnsiTheme="majorBidi" w:cstheme="majorBidi"/>
          <w:bCs/>
          <w:i/>
          <w:iCs/>
        </w:rPr>
        <w:t xml:space="preserve"> dan </w:t>
      </w:r>
      <w:proofErr w:type="spellStart"/>
      <w:r w:rsidR="001E2B74" w:rsidRPr="00F71AA3">
        <w:rPr>
          <w:rFonts w:asciiTheme="majorBidi" w:hAnsiTheme="majorBidi" w:cstheme="majorBidi"/>
          <w:bCs/>
          <w:i/>
          <w:iCs/>
        </w:rPr>
        <w:t>substansi</w:t>
      </w:r>
      <w:proofErr w:type="spellEnd"/>
      <w:r w:rsidR="001E2B74" w:rsidRPr="00F71AA3">
        <w:rPr>
          <w:rFonts w:asciiTheme="majorBidi" w:hAnsiTheme="majorBidi" w:cstheme="majorBidi"/>
          <w:bCs/>
          <w:i/>
          <w:iCs/>
        </w:rPr>
        <w:t xml:space="preserve"> artikel</w:t>
      </w:r>
      <w:r w:rsidR="00F71AA3">
        <w:rPr>
          <w:rFonts w:asciiTheme="majorBidi" w:hAnsiTheme="majorBidi" w:cstheme="majorBidi"/>
          <w:bCs/>
          <w:i/>
          <w:iCs/>
        </w:rPr>
        <w:t>3-5 kata</w:t>
      </w:r>
      <w:r w:rsidR="00D241E7">
        <w:rPr>
          <w:rFonts w:asciiTheme="majorBidi" w:hAnsiTheme="majorBidi" w:cstheme="majorBidi"/>
          <w:bCs/>
          <w:i/>
          <w:iCs/>
        </w:rPr>
        <w:t>/</w:t>
      </w:r>
      <w:proofErr w:type="spellStart"/>
      <w:r w:rsidR="00F71AA3">
        <w:rPr>
          <w:rFonts w:asciiTheme="majorBidi" w:hAnsiTheme="majorBidi" w:cstheme="majorBidi"/>
          <w:bCs/>
          <w:i/>
          <w:iCs/>
        </w:rPr>
        <w:t>frasa</w:t>
      </w:r>
      <w:proofErr w:type="spellEnd"/>
      <w:r w:rsidR="001E2B74" w:rsidRPr="00F71AA3">
        <w:rPr>
          <w:rFonts w:asciiTheme="majorBidi" w:hAnsiTheme="majorBidi" w:cstheme="majorBidi"/>
          <w:bCs/>
          <w:i/>
          <w:iCs/>
        </w:rPr>
        <w:t>.</w:t>
      </w:r>
    </w:p>
    <w:p w14:paraId="29B12A32" w14:textId="77777777" w:rsidR="00CC0816" w:rsidRPr="001D349D" w:rsidRDefault="00CC0816">
      <w:pPr>
        <w:pStyle w:val="BodyText"/>
        <w:spacing w:before="2"/>
        <w:rPr>
          <w:rFonts w:asciiTheme="majorBidi" w:hAnsiTheme="majorBidi" w:cstheme="majorBidi"/>
          <w:b/>
          <w:i/>
          <w:sz w:val="25"/>
        </w:rPr>
      </w:pPr>
    </w:p>
    <w:p w14:paraId="0CAC80FB" w14:textId="12635556" w:rsidR="00CC0816" w:rsidRPr="001D349D" w:rsidRDefault="001E2B74">
      <w:pPr>
        <w:pStyle w:val="Heading1"/>
        <w:spacing w:line="276" w:lineRule="auto"/>
        <w:ind w:left="498" w:right="494"/>
        <w:jc w:val="center"/>
        <w:rPr>
          <w:rFonts w:asciiTheme="majorBidi" w:hAnsiTheme="majorBidi" w:cstheme="majorBidi"/>
          <w:sz w:val="24"/>
          <w:szCs w:val="24"/>
        </w:rPr>
      </w:pPr>
      <w:r w:rsidRPr="001D349D">
        <w:rPr>
          <w:rFonts w:asciiTheme="majorBidi" w:hAnsiTheme="majorBidi" w:cstheme="majorBidi"/>
          <w:color w:val="404040"/>
          <w:spacing w:val="-5"/>
          <w:sz w:val="24"/>
          <w:szCs w:val="24"/>
        </w:rPr>
        <w:t>JUDUL DALAM BAHASA INGGRIS DILETAKKAN DI BAWAH JIKA ARTIKEL BERBA</w:t>
      </w:r>
      <w:r w:rsidR="009B2837" w:rsidRPr="001D349D">
        <w:rPr>
          <w:rFonts w:asciiTheme="majorBidi" w:hAnsiTheme="majorBidi" w:cstheme="majorBidi"/>
          <w:color w:val="404040"/>
          <w:spacing w:val="-5"/>
          <w:sz w:val="24"/>
          <w:szCs w:val="24"/>
        </w:rPr>
        <w:t>H</w:t>
      </w:r>
      <w:r w:rsidRPr="001D349D">
        <w:rPr>
          <w:rFonts w:asciiTheme="majorBidi" w:hAnsiTheme="majorBidi" w:cstheme="majorBidi"/>
          <w:color w:val="404040"/>
          <w:spacing w:val="-5"/>
          <w:sz w:val="24"/>
          <w:szCs w:val="24"/>
        </w:rPr>
        <w:t>ASA INDONESIA</w:t>
      </w:r>
      <w:r w:rsidR="009B2837" w:rsidRPr="001D349D">
        <w:rPr>
          <w:rFonts w:asciiTheme="majorBidi" w:hAnsiTheme="majorBidi" w:cstheme="majorBidi"/>
          <w:color w:val="404040"/>
          <w:spacing w:val="-5"/>
          <w:sz w:val="24"/>
          <w:szCs w:val="24"/>
        </w:rPr>
        <w:t xml:space="preserve">; </w:t>
      </w:r>
      <w:r w:rsidRPr="001D349D">
        <w:rPr>
          <w:rFonts w:asciiTheme="majorBidi" w:hAnsiTheme="majorBidi" w:cstheme="majorBidi"/>
          <w:color w:val="404040"/>
          <w:spacing w:val="-5"/>
          <w:sz w:val="24"/>
          <w:szCs w:val="24"/>
        </w:rPr>
        <w:t xml:space="preserve">JIKA ARTIKEL BERBAHASA INGGRIS JUDUL YANG DILETAKKAN DI </w:t>
      </w:r>
      <w:r w:rsidR="009B2837" w:rsidRPr="001D349D">
        <w:rPr>
          <w:rFonts w:asciiTheme="majorBidi" w:hAnsiTheme="majorBidi" w:cstheme="majorBidi"/>
          <w:color w:val="404040"/>
          <w:spacing w:val="-5"/>
          <w:sz w:val="24"/>
          <w:szCs w:val="24"/>
        </w:rPr>
        <w:t>BAWAH</w:t>
      </w:r>
      <w:r w:rsidRPr="001D349D">
        <w:rPr>
          <w:rFonts w:asciiTheme="majorBidi" w:hAnsiTheme="majorBidi" w:cstheme="majorBidi"/>
          <w:color w:val="404040"/>
          <w:spacing w:val="-5"/>
          <w:sz w:val="24"/>
          <w:szCs w:val="24"/>
        </w:rPr>
        <w:t xml:space="preserve"> BERBAHASA </w:t>
      </w:r>
      <w:r w:rsidR="009B2837" w:rsidRPr="001D349D">
        <w:rPr>
          <w:rFonts w:asciiTheme="majorBidi" w:hAnsiTheme="majorBidi" w:cstheme="majorBidi"/>
          <w:color w:val="404040"/>
          <w:spacing w:val="-5"/>
          <w:sz w:val="24"/>
          <w:szCs w:val="24"/>
        </w:rPr>
        <w:t>INDONESIA</w:t>
      </w:r>
    </w:p>
    <w:p w14:paraId="50DCD53B" w14:textId="77777777" w:rsidR="00CC0816" w:rsidRPr="001D349D" w:rsidRDefault="00CC0816">
      <w:pPr>
        <w:pStyle w:val="BodyText"/>
        <w:spacing w:before="3"/>
        <w:rPr>
          <w:rFonts w:asciiTheme="majorBidi" w:hAnsiTheme="majorBidi" w:cstheme="majorBidi"/>
          <w:b/>
          <w:sz w:val="25"/>
        </w:rPr>
      </w:pPr>
    </w:p>
    <w:p w14:paraId="42ED0D2D" w14:textId="339BA7B2" w:rsidR="00CC0816" w:rsidRPr="001D349D" w:rsidRDefault="00D96C40">
      <w:pPr>
        <w:ind w:left="118" w:right="112"/>
        <w:jc w:val="both"/>
        <w:rPr>
          <w:rFonts w:asciiTheme="majorBidi" w:hAnsiTheme="majorBidi" w:cstheme="majorBidi"/>
        </w:rPr>
      </w:pPr>
      <w:r w:rsidRPr="001D349D">
        <w:rPr>
          <w:rFonts w:asciiTheme="majorBidi" w:hAnsiTheme="majorBidi" w:cstheme="majorBidi"/>
          <w:b/>
        </w:rPr>
        <w:t>Abstra</w:t>
      </w:r>
      <w:r w:rsidR="009B2837" w:rsidRPr="001D349D">
        <w:rPr>
          <w:rFonts w:asciiTheme="majorBidi" w:hAnsiTheme="majorBidi" w:cstheme="majorBidi"/>
          <w:b/>
        </w:rPr>
        <w:t>ct</w:t>
      </w:r>
      <w:r w:rsidRPr="001D349D">
        <w:rPr>
          <w:rFonts w:asciiTheme="majorBidi" w:hAnsiTheme="majorBidi" w:cstheme="majorBidi"/>
          <w:b/>
        </w:rPr>
        <w:t xml:space="preserve">: </w:t>
      </w:r>
      <w:r w:rsidR="00B27103" w:rsidRPr="001D349D">
        <w:rPr>
          <w:rFonts w:asciiTheme="majorBidi" w:eastAsia="Times New Roman" w:hAnsiTheme="majorBidi" w:cstheme="majorBidi"/>
          <w:lang w:val="en" w:eastAsia="en-ID"/>
        </w:rPr>
        <w:t xml:space="preserve">Abstract must reflect the overall substance of the article content and be able to help the reader to determine its relevance to interests and decide whether to read the </w:t>
      </w:r>
      <w:proofErr w:type="gramStart"/>
      <w:r w:rsidR="00B27103" w:rsidRPr="001D349D">
        <w:rPr>
          <w:rFonts w:asciiTheme="majorBidi" w:eastAsia="Times New Roman" w:hAnsiTheme="majorBidi" w:cstheme="majorBidi"/>
          <w:lang w:val="en" w:eastAsia="en-ID"/>
        </w:rPr>
        <w:t>document as a whole</w:t>
      </w:r>
      <w:proofErr w:type="gramEnd"/>
      <w:r w:rsidR="00B27103" w:rsidRPr="001D349D">
        <w:rPr>
          <w:rFonts w:asciiTheme="majorBidi" w:eastAsia="Times New Roman" w:hAnsiTheme="majorBidi" w:cstheme="majorBidi"/>
          <w:lang w:val="en" w:eastAsia="en-ID"/>
        </w:rPr>
        <w:t xml:space="preserve">. Abstract explains the essence of the article that is informative and </w:t>
      </w:r>
      <w:proofErr w:type="gramStart"/>
      <w:r w:rsidR="00B27103" w:rsidRPr="001D349D">
        <w:rPr>
          <w:rFonts w:asciiTheme="majorBidi" w:eastAsia="Times New Roman" w:hAnsiTheme="majorBidi" w:cstheme="majorBidi"/>
          <w:lang w:val="en" w:eastAsia="en-ID"/>
        </w:rPr>
        <w:t>really clear</w:t>
      </w:r>
      <w:proofErr w:type="gramEnd"/>
      <w:r w:rsidR="00B27103" w:rsidRPr="001D349D">
        <w:rPr>
          <w:rFonts w:asciiTheme="majorBidi" w:eastAsia="Times New Roman" w:hAnsiTheme="majorBidi" w:cstheme="majorBidi"/>
          <w:lang w:val="en" w:eastAsia="en-ID"/>
        </w:rPr>
        <w:t xml:space="preserve">, by including </w:t>
      </w:r>
      <w:r w:rsidR="00F71AA3" w:rsidRPr="00F71AA3">
        <w:rPr>
          <w:rFonts w:asciiTheme="majorBidi" w:eastAsia="Times New Roman" w:hAnsiTheme="majorBidi" w:cstheme="majorBidi"/>
          <w:b/>
          <w:bCs/>
          <w:highlight w:val="yellow"/>
          <w:lang w:val="en" w:eastAsia="en-ID"/>
        </w:rPr>
        <w:t>AIM, METHOD, FINDING AND CONCLUSION</w:t>
      </w:r>
      <w:r w:rsidR="00B27103" w:rsidRPr="00F71AA3">
        <w:rPr>
          <w:rFonts w:asciiTheme="majorBidi" w:eastAsia="Times New Roman" w:hAnsiTheme="majorBidi" w:cstheme="majorBidi"/>
          <w:b/>
          <w:bCs/>
          <w:highlight w:val="yellow"/>
          <w:lang w:val="en" w:eastAsia="en-ID"/>
        </w:rPr>
        <w:t>.</w:t>
      </w:r>
      <w:r w:rsidR="00B27103" w:rsidRPr="00F71AA3">
        <w:rPr>
          <w:rFonts w:asciiTheme="majorBidi" w:eastAsia="Times New Roman" w:hAnsiTheme="majorBidi" w:cstheme="majorBidi"/>
          <w:b/>
          <w:bCs/>
          <w:lang w:val="en" w:eastAsia="en-ID"/>
        </w:rPr>
        <w:t xml:space="preserve"> </w:t>
      </w:r>
      <w:r w:rsidR="00B27103" w:rsidRPr="001D349D">
        <w:rPr>
          <w:rFonts w:asciiTheme="majorBidi" w:eastAsia="Times New Roman" w:hAnsiTheme="majorBidi" w:cstheme="majorBidi"/>
          <w:lang w:val="en" w:eastAsia="en-ID"/>
        </w:rPr>
        <w:t xml:space="preserve">Abstract is written in Indonesian and English, in one paragraph, and the number of words is between </w:t>
      </w:r>
      <w:r w:rsidR="00B27103" w:rsidRPr="00CE058C">
        <w:rPr>
          <w:rFonts w:asciiTheme="majorBidi" w:eastAsia="Times New Roman" w:hAnsiTheme="majorBidi" w:cstheme="majorBidi"/>
          <w:b/>
          <w:bCs/>
          <w:color w:val="FF0000"/>
          <w:lang w:val="en" w:eastAsia="en-ID"/>
        </w:rPr>
        <w:t>150-</w:t>
      </w:r>
      <w:r w:rsidR="00F71AA3">
        <w:rPr>
          <w:rFonts w:asciiTheme="majorBidi" w:eastAsia="Times New Roman" w:hAnsiTheme="majorBidi" w:cstheme="majorBidi"/>
          <w:b/>
          <w:bCs/>
          <w:color w:val="FF0000"/>
          <w:lang w:val="en" w:eastAsia="en-ID"/>
        </w:rPr>
        <w:t xml:space="preserve">170 </w:t>
      </w:r>
      <w:r w:rsidR="00B27103" w:rsidRPr="001D349D">
        <w:rPr>
          <w:rFonts w:asciiTheme="majorBidi" w:eastAsia="Times New Roman" w:hAnsiTheme="majorBidi" w:cstheme="majorBidi"/>
          <w:lang w:val="en" w:eastAsia="en-ID"/>
        </w:rPr>
        <w:t xml:space="preserve">words. If there are foreign terms that have not been standardized, it is written in Italic. The font used to compile the abstract is </w:t>
      </w:r>
      <w:r w:rsidR="001D349D">
        <w:rPr>
          <w:rFonts w:asciiTheme="majorBidi" w:eastAsia="Times New Roman" w:hAnsiTheme="majorBidi" w:cstheme="majorBidi"/>
          <w:lang w:val="en" w:eastAsia="en-ID"/>
        </w:rPr>
        <w:t>Times New Roman</w:t>
      </w:r>
      <w:r w:rsidR="00B27103" w:rsidRPr="001D349D">
        <w:rPr>
          <w:rFonts w:asciiTheme="majorBidi" w:eastAsia="Times New Roman" w:hAnsiTheme="majorBidi" w:cstheme="majorBidi"/>
          <w:lang w:val="en" w:eastAsia="en-ID"/>
        </w:rPr>
        <w:t xml:space="preserve"> 1</w:t>
      </w:r>
      <w:r w:rsidR="00F71AA3">
        <w:rPr>
          <w:rFonts w:asciiTheme="majorBidi" w:eastAsia="Times New Roman" w:hAnsiTheme="majorBidi" w:cstheme="majorBidi"/>
          <w:lang w:val="en" w:eastAsia="en-ID"/>
        </w:rPr>
        <w:t>2</w:t>
      </w:r>
      <w:r w:rsidR="00B27103" w:rsidRPr="001D349D">
        <w:rPr>
          <w:rFonts w:asciiTheme="majorBidi" w:eastAsia="Times New Roman" w:hAnsiTheme="majorBidi" w:cstheme="majorBidi"/>
          <w:lang w:val="en" w:eastAsia="en-ID"/>
        </w:rPr>
        <w:t xml:space="preserve"> pt. Abstract typing is done in a single space with left and right margins aligned</w:t>
      </w:r>
      <w:r w:rsidRPr="001D349D">
        <w:rPr>
          <w:rFonts w:asciiTheme="majorBidi" w:hAnsiTheme="majorBidi" w:cstheme="majorBidi"/>
        </w:rPr>
        <w:t>.</w:t>
      </w:r>
    </w:p>
    <w:p w14:paraId="1DFB7346" w14:textId="45F241A0" w:rsidR="00CC0816" w:rsidRPr="001D349D" w:rsidRDefault="00D96C40">
      <w:pPr>
        <w:ind w:left="118"/>
        <w:jc w:val="both"/>
        <w:rPr>
          <w:rFonts w:asciiTheme="majorBidi" w:hAnsiTheme="majorBidi" w:cstheme="majorBidi"/>
          <w:b/>
          <w:bCs/>
          <w:i/>
          <w:iCs/>
        </w:rPr>
      </w:pPr>
      <w:r w:rsidRPr="00F71AA3">
        <w:rPr>
          <w:rFonts w:asciiTheme="majorBidi" w:hAnsiTheme="majorBidi" w:cstheme="majorBidi"/>
          <w:bCs/>
          <w:i/>
          <w:iCs/>
        </w:rPr>
        <w:t>K</w:t>
      </w:r>
      <w:r w:rsidR="009B2837" w:rsidRPr="00F71AA3">
        <w:rPr>
          <w:rFonts w:asciiTheme="majorBidi" w:hAnsiTheme="majorBidi" w:cstheme="majorBidi"/>
          <w:bCs/>
          <w:i/>
          <w:iCs/>
        </w:rPr>
        <w:t>eywords</w:t>
      </w:r>
      <w:r w:rsidRPr="00F71AA3">
        <w:rPr>
          <w:rFonts w:asciiTheme="majorBidi" w:hAnsiTheme="majorBidi" w:cstheme="majorBidi"/>
          <w:bCs/>
        </w:rPr>
        <w:t>:</w:t>
      </w:r>
      <w:r w:rsidRPr="001D349D">
        <w:rPr>
          <w:rFonts w:asciiTheme="majorBidi" w:hAnsiTheme="majorBidi" w:cstheme="majorBidi"/>
          <w:b/>
        </w:rPr>
        <w:t xml:space="preserve"> </w:t>
      </w:r>
      <w:r w:rsidR="00F71AA3" w:rsidRPr="00F71AA3">
        <w:rPr>
          <w:rFonts w:asciiTheme="majorBidi" w:hAnsiTheme="majorBidi" w:cstheme="majorBidi"/>
          <w:i/>
          <w:iCs/>
          <w:lang w:val="en"/>
        </w:rPr>
        <w:t xml:space="preserve">Keywords address essential paper </w:t>
      </w:r>
      <w:proofErr w:type="gramStart"/>
      <w:r w:rsidR="00F71AA3" w:rsidRPr="00F71AA3">
        <w:rPr>
          <w:rFonts w:asciiTheme="majorBidi" w:hAnsiTheme="majorBidi" w:cstheme="majorBidi"/>
          <w:i/>
          <w:iCs/>
          <w:lang w:val="en"/>
        </w:rPr>
        <w:t>elements,</w:t>
      </w:r>
      <w:r w:rsidR="00B27103" w:rsidRPr="00F71AA3">
        <w:rPr>
          <w:rFonts w:asciiTheme="majorBidi" w:hAnsiTheme="majorBidi" w:cstheme="majorBidi"/>
          <w:i/>
          <w:iCs/>
          <w:lang w:val="en"/>
        </w:rPr>
        <w:t>,</w:t>
      </w:r>
      <w:proofErr w:type="gramEnd"/>
      <w:r w:rsidR="00B27103" w:rsidRPr="00F71AA3">
        <w:rPr>
          <w:rFonts w:asciiTheme="majorBidi" w:hAnsiTheme="majorBidi" w:cstheme="majorBidi"/>
          <w:i/>
          <w:iCs/>
          <w:lang w:val="en"/>
        </w:rPr>
        <w:t xml:space="preserve"> 3-5 words</w:t>
      </w:r>
      <w:r w:rsidR="00F71AA3">
        <w:rPr>
          <w:rFonts w:asciiTheme="majorBidi" w:hAnsiTheme="majorBidi" w:cstheme="majorBidi"/>
          <w:i/>
          <w:iCs/>
          <w:lang w:val="en"/>
        </w:rPr>
        <w:t>/phrases</w:t>
      </w:r>
      <w:r w:rsidR="009B2837" w:rsidRPr="001D349D">
        <w:rPr>
          <w:rFonts w:asciiTheme="majorBidi" w:hAnsiTheme="majorBidi" w:cstheme="majorBidi"/>
          <w:b/>
          <w:bCs/>
          <w:i/>
          <w:iCs/>
        </w:rPr>
        <w:t>.</w:t>
      </w:r>
    </w:p>
    <w:p w14:paraId="5281F92E" w14:textId="77777777" w:rsidR="00CC0816" w:rsidRPr="001D349D" w:rsidRDefault="00CC0816">
      <w:pPr>
        <w:pStyle w:val="BodyText"/>
        <w:rPr>
          <w:rFonts w:asciiTheme="majorBidi" w:hAnsiTheme="majorBidi" w:cstheme="majorBidi"/>
          <w:i/>
        </w:rPr>
      </w:pPr>
    </w:p>
    <w:p w14:paraId="5F412EC1" w14:textId="77777777" w:rsidR="00CC0816" w:rsidRPr="00F71AA3" w:rsidRDefault="00CC0816" w:rsidP="00F71AA3">
      <w:pPr>
        <w:pStyle w:val="BodyText"/>
        <w:spacing w:before="5"/>
        <w:jc w:val="both"/>
        <w:rPr>
          <w:rFonts w:asciiTheme="majorBidi" w:hAnsiTheme="majorBidi" w:cstheme="majorBidi"/>
          <w:i/>
        </w:rPr>
      </w:pPr>
    </w:p>
    <w:p w14:paraId="574E64E9" w14:textId="77777777" w:rsidR="00F71AA3" w:rsidRDefault="00F71AA3" w:rsidP="00F71AA3">
      <w:pPr>
        <w:pStyle w:val="ListParagraph"/>
        <w:ind w:left="-90"/>
        <w:jc w:val="both"/>
        <w:rPr>
          <w:rFonts w:asciiTheme="majorBidi" w:hAnsiTheme="majorBidi" w:cstheme="majorBidi"/>
        </w:rPr>
      </w:pPr>
      <w:r w:rsidRPr="00F71AA3">
        <w:rPr>
          <w:rFonts w:asciiTheme="majorBidi" w:hAnsiTheme="majorBidi" w:cstheme="majorBidi"/>
        </w:rPr>
        <w:t>*</w:t>
      </w:r>
      <w:proofErr w:type="spellStart"/>
      <w:r>
        <w:rPr>
          <w:rFonts w:asciiTheme="majorBidi" w:hAnsiTheme="majorBidi" w:cstheme="majorBidi"/>
        </w:rPr>
        <w:t>Untuk</w:t>
      </w:r>
      <w:proofErr w:type="spellEnd"/>
      <w:r>
        <w:rPr>
          <w:rFonts w:asciiTheme="majorBidi" w:hAnsiTheme="majorBidi" w:cstheme="majorBidi"/>
        </w:rPr>
        <w:t xml:space="preserve"> </w:t>
      </w:r>
      <w:proofErr w:type="spellStart"/>
      <w:r>
        <w:rPr>
          <w:rFonts w:asciiTheme="majorBidi" w:hAnsiTheme="majorBidi" w:cstheme="majorBidi"/>
        </w:rPr>
        <w:t>a</w:t>
      </w:r>
      <w:r w:rsidR="009D3ED6" w:rsidRPr="00F71AA3">
        <w:rPr>
          <w:rFonts w:asciiTheme="majorBidi" w:hAnsiTheme="majorBidi" w:cstheme="majorBidi"/>
        </w:rPr>
        <w:t>rtikel</w:t>
      </w:r>
      <w:proofErr w:type="spellEnd"/>
      <w:r w:rsidR="009D3ED6" w:rsidRPr="00F71AA3">
        <w:rPr>
          <w:rFonts w:asciiTheme="majorBidi" w:hAnsiTheme="majorBidi" w:cstheme="majorBidi"/>
        </w:rPr>
        <w:t xml:space="preserve"> </w:t>
      </w:r>
      <w:proofErr w:type="spellStart"/>
      <w:r>
        <w:rPr>
          <w:rFonts w:asciiTheme="majorBidi" w:hAnsiTheme="majorBidi" w:cstheme="majorBidi"/>
        </w:rPr>
        <w:t>Berb</w:t>
      </w:r>
      <w:r w:rsidR="009D3ED6" w:rsidRPr="00F71AA3">
        <w:rPr>
          <w:rFonts w:asciiTheme="majorBidi" w:hAnsiTheme="majorBidi" w:cstheme="majorBidi"/>
        </w:rPr>
        <w:t>ahasa</w:t>
      </w:r>
      <w:proofErr w:type="spellEnd"/>
      <w:r w:rsidR="009D3ED6" w:rsidRPr="00F71AA3">
        <w:rPr>
          <w:rFonts w:asciiTheme="majorBidi" w:hAnsiTheme="majorBidi" w:cstheme="majorBidi"/>
        </w:rPr>
        <w:t xml:space="preserve"> Indonesia </w:t>
      </w:r>
      <w:proofErr w:type="spellStart"/>
      <w:r w:rsidR="009D3ED6" w:rsidRPr="00F71AA3">
        <w:rPr>
          <w:rFonts w:asciiTheme="majorBidi" w:hAnsiTheme="majorBidi" w:cstheme="majorBidi"/>
        </w:rPr>
        <w:t>wajib</w:t>
      </w:r>
      <w:proofErr w:type="spellEnd"/>
      <w:r w:rsidRPr="00F71AA3">
        <w:rPr>
          <w:rFonts w:asciiTheme="majorBidi" w:hAnsiTheme="majorBidi" w:cstheme="majorBidi"/>
        </w:rPr>
        <w:t xml:space="preserve"> </w:t>
      </w:r>
      <w:proofErr w:type="spellStart"/>
      <w:proofErr w:type="gramStart"/>
      <w:r w:rsidR="009D3ED6" w:rsidRPr="00F71AA3">
        <w:rPr>
          <w:rFonts w:asciiTheme="majorBidi" w:hAnsiTheme="majorBidi" w:cstheme="majorBidi"/>
        </w:rPr>
        <w:t>mencantumkan</w:t>
      </w:r>
      <w:proofErr w:type="spellEnd"/>
      <w:r w:rsidR="009D3ED6" w:rsidRPr="00F71AA3">
        <w:rPr>
          <w:rFonts w:asciiTheme="majorBidi" w:hAnsiTheme="majorBidi" w:cstheme="majorBidi"/>
        </w:rPr>
        <w:t xml:space="preserve"> </w:t>
      </w:r>
      <w:r w:rsidRPr="00F71AA3">
        <w:rPr>
          <w:rFonts w:asciiTheme="majorBidi" w:hAnsiTheme="majorBidi" w:cstheme="majorBidi"/>
        </w:rPr>
        <w:t xml:space="preserve"> </w:t>
      </w:r>
      <w:proofErr w:type="spellStart"/>
      <w:r w:rsidRPr="00F71AA3">
        <w:rPr>
          <w:rFonts w:asciiTheme="majorBidi" w:hAnsiTheme="majorBidi" w:cstheme="majorBidi"/>
        </w:rPr>
        <w:t>abstrak</w:t>
      </w:r>
      <w:proofErr w:type="spellEnd"/>
      <w:proofErr w:type="gramEnd"/>
      <w:r w:rsidRPr="00F71AA3">
        <w:rPr>
          <w:rFonts w:asciiTheme="majorBidi" w:hAnsiTheme="majorBidi" w:cstheme="majorBidi"/>
        </w:rPr>
        <w:t xml:space="preserve"> 2 </w:t>
      </w:r>
      <w:proofErr w:type="spellStart"/>
      <w:r w:rsidRPr="00F71AA3">
        <w:rPr>
          <w:rFonts w:asciiTheme="majorBidi" w:hAnsiTheme="majorBidi" w:cstheme="majorBidi"/>
        </w:rPr>
        <w:t>bahasa</w:t>
      </w:r>
      <w:proofErr w:type="spellEnd"/>
      <w:r>
        <w:rPr>
          <w:rFonts w:asciiTheme="majorBidi" w:hAnsiTheme="majorBidi" w:cstheme="majorBidi"/>
        </w:rPr>
        <w:t xml:space="preserve"> (Indonesia, </w:t>
      </w:r>
      <w:proofErr w:type="spellStart"/>
      <w:r>
        <w:rPr>
          <w:rFonts w:asciiTheme="majorBidi" w:hAnsiTheme="majorBidi" w:cstheme="majorBidi"/>
        </w:rPr>
        <w:t>Inggris</w:t>
      </w:r>
      <w:proofErr w:type="spellEnd"/>
      <w:r>
        <w:rPr>
          <w:rFonts w:asciiTheme="majorBidi" w:hAnsiTheme="majorBidi" w:cstheme="majorBidi"/>
        </w:rPr>
        <w:t>)</w:t>
      </w:r>
      <w:r w:rsidRPr="00F71AA3">
        <w:rPr>
          <w:rFonts w:asciiTheme="majorBidi" w:hAnsiTheme="majorBidi" w:cstheme="majorBidi"/>
        </w:rPr>
        <w:t xml:space="preserve">. </w:t>
      </w:r>
    </w:p>
    <w:p w14:paraId="62AB822B" w14:textId="3F60D548" w:rsidR="00CC0816" w:rsidRPr="00F71AA3" w:rsidRDefault="00F71AA3" w:rsidP="00F71AA3">
      <w:pPr>
        <w:pStyle w:val="ListParagraph"/>
        <w:ind w:left="-90"/>
        <w:jc w:val="both"/>
        <w:rPr>
          <w:rFonts w:asciiTheme="majorBidi" w:hAnsiTheme="majorBidi" w:cstheme="majorBidi"/>
        </w:rPr>
        <w:sectPr w:rsidR="00CC0816" w:rsidRPr="00F71AA3">
          <w:type w:val="continuous"/>
          <w:pgSz w:w="11910" w:h="16850"/>
          <w:pgMar w:top="1340" w:right="1300" w:bottom="280" w:left="1300" w:header="720" w:footer="720" w:gutter="0"/>
          <w:cols w:space="720"/>
        </w:sectPr>
      </w:pPr>
      <w:r>
        <w:rPr>
          <w:rFonts w:asciiTheme="majorBidi" w:hAnsiTheme="majorBidi" w:cstheme="majorBidi"/>
        </w:rPr>
        <w:t xml:space="preserve">  </w:t>
      </w:r>
      <w:proofErr w:type="spellStart"/>
      <w:r>
        <w:rPr>
          <w:rFonts w:asciiTheme="majorBidi" w:hAnsiTheme="majorBidi" w:cstheme="majorBidi"/>
        </w:rPr>
        <w:t>Sedangkan</w:t>
      </w:r>
      <w:proofErr w:type="spellEnd"/>
      <w:r>
        <w:rPr>
          <w:rFonts w:asciiTheme="majorBidi" w:hAnsiTheme="majorBidi" w:cstheme="majorBidi"/>
        </w:rPr>
        <w:t xml:space="preserve"> </w:t>
      </w:r>
      <w:proofErr w:type="spellStart"/>
      <w:r>
        <w:rPr>
          <w:rFonts w:asciiTheme="majorBidi" w:hAnsiTheme="majorBidi" w:cstheme="majorBidi"/>
        </w:rPr>
        <w:t>u</w:t>
      </w:r>
      <w:r w:rsidRPr="00F71AA3">
        <w:rPr>
          <w:rFonts w:asciiTheme="majorBidi" w:hAnsiTheme="majorBidi" w:cstheme="majorBidi"/>
        </w:rPr>
        <w:t>ntuk</w:t>
      </w:r>
      <w:proofErr w:type="spellEnd"/>
      <w:r w:rsidRPr="00F71AA3">
        <w:rPr>
          <w:rFonts w:asciiTheme="majorBidi" w:hAnsiTheme="majorBidi" w:cstheme="majorBidi"/>
        </w:rPr>
        <w:t xml:space="preserve"> </w:t>
      </w:r>
      <w:proofErr w:type="spellStart"/>
      <w:r w:rsidRPr="00F71AA3">
        <w:rPr>
          <w:rFonts w:asciiTheme="majorBidi" w:hAnsiTheme="majorBidi" w:cstheme="majorBidi"/>
        </w:rPr>
        <w:t>Artikel</w:t>
      </w:r>
      <w:proofErr w:type="spellEnd"/>
      <w:r w:rsidRPr="00F71AA3">
        <w:rPr>
          <w:rFonts w:asciiTheme="majorBidi" w:hAnsiTheme="majorBidi" w:cstheme="majorBidi"/>
        </w:rPr>
        <w:t xml:space="preserve"> </w:t>
      </w:r>
      <w:proofErr w:type="spellStart"/>
      <w:r w:rsidRPr="00F71AA3">
        <w:rPr>
          <w:rFonts w:asciiTheme="majorBidi" w:hAnsiTheme="majorBidi" w:cstheme="majorBidi"/>
        </w:rPr>
        <w:t>Berbahasa</w:t>
      </w:r>
      <w:proofErr w:type="spellEnd"/>
      <w:r w:rsidRPr="00F71AA3">
        <w:rPr>
          <w:rFonts w:asciiTheme="majorBidi" w:hAnsiTheme="majorBidi" w:cstheme="majorBidi"/>
        </w:rPr>
        <w:t xml:space="preserve"> </w:t>
      </w:r>
      <w:proofErr w:type="spellStart"/>
      <w:r w:rsidRPr="00F71AA3">
        <w:rPr>
          <w:rFonts w:asciiTheme="majorBidi" w:hAnsiTheme="majorBidi" w:cstheme="majorBidi"/>
        </w:rPr>
        <w:t>Inggris</w:t>
      </w:r>
      <w:proofErr w:type="spellEnd"/>
      <w:r w:rsidRPr="00F71AA3">
        <w:rPr>
          <w:rFonts w:asciiTheme="majorBidi" w:hAnsiTheme="majorBidi" w:cstheme="majorBidi"/>
        </w:rPr>
        <w:t xml:space="preserve"> </w:t>
      </w:r>
      <w:proofErr w:type="spellStart"/>
      <w:r w:rsidRPr="00F71AA3">
        <w:rPr>
          <w:rFonts w:asciiTheme="majorBidi" w:hAnsiTheme="majorBidi" w:cstheme="majorBidi"/>
        </w:rPr>
        <w:t>cukup</w:t>
      </w:r>
      <w:proofErr w:type="spellEnd"/>
      <w:r w:rsidRPr="00F71AA3">
        <w:rPr>
          <w:rFonts w:asciiTheme="majorBidi" w:hAnsiTheme="majorBidi" w:cstheme="majorBidi"/>
        </w:rPr>
        <w:t xml:space="preserve"> </w:t>
      </w:r>
      <w:proofErr w:type="spellStart"/>
      <w:r w:rsidRPr="00F71AA3">
        <w:rPr>
          <w:rFonts w:asciiTheme="majorBidi" w:hAnsiTheme="majorBidi" w:cstheme="majorBidi"/>
        </w:rPr>
        <w:t>mencantumkan</w:t>
      </w:r>
      <w:proofErr w:type="spellEnd"/>
      <w:r w:rsidRPr="00F71AA3">
        <w:rPr>
          <w:rFonts w:asciiTheme="majorBidi" w:hAnsiTheme="majorBidi" w:cstheme="majorBidi"/>
        </w:rPr>
        <w:t xml:space="preserve"> </w:t>
      </w:r>
      <w:proofErr w:type="spellStart"/>
      <w:r w:rsidRPr="00F71AA3">
        <w:rPr>
          <w:rFonts w:asciiTheme="majorBidi" w:hAnsiTheme="majorBidi" w:cstheme="majorBidi"/>
        </w:rPr>
        <w:t>abstrak</w:t>
      </w:r>
      <w:proofErr w:type="spellEnd"/>
      <w:r w:rsidRPr="00F71AA3">
        <w:rPr>
          <w:rFonts w:asciiTheme="majorBidi" w:hAnsiTheme="majorBidi" w:cstheme="majorBidi"/>
        </w:rPr>
        <w:t xml:space="preserve"> </w:t>
      </w:r>
      <w:r w:rsidRPr="00BC55BE">
        <w:rPr>
          <w:rFonts w:asciiTheme="majorBidi" w:hAnsiTheme="majorBidi" w:cstheme="majorBidi"/>
        </w:rPr>
        <w:t xml:space="preserve">1 </w:t>
      </w:r>
      <w:proofErr w:type="spellStart"/>
      <w:r w:rsidRPr="00BC55BE">
        <w:rPr>
          <w:rFonts w:asciiTheme="majorBidi" w:hAnsiTheme="majorBidi" w:cstheme="majorBidi"/>
        </w:rPr>
        <w:t>bahasa</w:t>
      </w:r>
      <w:proofErr w:type="spellEnd"/>
      <w:r w:rsidRPr="00BC55BE">
        <w:rPr>
          <w:rFonts w:asciiTheme="majorBidi" w:hAnsiTheme="majorBidi" w:cstheme="majorBidi"/>
        </w:rPr>
        <w:t xml:space="preserve"> (</w:t>
      </w:r>
      <w:proofErr w:type="spellStart"/>
      <w:r w:rsidRPr="00BC55BE">
        <w:rPr>
          <w:rFonts w:asciiTheme="majorBidi" w:hAnsiTheme="majorBidi" w:cstheme="majorBidi"/>
        </w:rPr>
        <w:t>tanpa</w:t>
      </w:r>
      <w:proofErr w:type="spellEnd"/>
      <w:r w:rsidRPr="00BC55BE">
        <w:rPr>
          <w:rFonts w:asciiTheme="majorBidi" w:hAnsiTheme="majorBidi" w:cstheme="majorBidi"/>
        </w:rPr>
        <w:t xml:space="preserve"> </w:t>
      </w:r>
      <w:proofErr w:type="spellStart"/>
      <w:r w:rsidRPr="00BC55BE">
        <w:rPr>
          <w:rFonts w:asciiTheme="majorBidi" w:hAnsiTheme="majorBidi" w:cstheme="majorBidi"/>
        </w:rPr>
        <w:t>abstrak</w:t>
      </w:r>
      <w:proofErr w:type="spellEnd"/>
      <w:r w:rsidRPr="00BC55BE">
        <w:rPr>
          <w:rFonts w:asciiTheme="majorBidi" w:hAnsiTheme="majorBidi" w:cstheme="majorBidi"/>
        </w:rPr>
        <w:t xml:space="preserve"> </w:t>
      </w:r>
      <w:proofErr w:type="spellStart"/>
      <w:r w:rsidRPr="00BC55BE">
        <w:rPr>
          <w:rFonts w:asciiTheme="majorBidi" w:hAnsiTheme="majorBidi" w:cstheme="majorBidi"/>
        </w:rPr>
        <w:t>bhs</w:t>
      </w:r>
      <w:proofErr w:type="spellEnd"/>
      <w:r w:rsidRPr="00BC55BE">
        <w:rPr>
          <w:rFonts w:asciiTheme="majorBidi" w:hAnsiTheme="majorBidi" w:cstheme="majorBidi"/>
        </w:rPr>
        <w:t xml:space="preserve"> Indonesia)</w:t>
      </w:r>
      <w:r w:rsidR="00D241E7" w:rsidRPr="00BC55BE">
        <w:rPr>
          <w:rFonts w:asciiTheme="majorBidi" w:hAnsiTheme="majorBidi" w:cstheme="majorBidi"/>
        </w:rPr>
        <w:t>.</w:t>
      </w:r>
    </w:p>
    <w:p w14:paraId="68ADA694" w14:textId="0D2D1692" w:rsidR="00CC0816" w:rsidRPr="001D349D" w:rsidRDefault="00B27103" w:rsidP="0071091D">
      <w:pPr>
        <w:pStyle w:val="Heading1"/>
        <w:spacing w:before="183" w:line="360" w:lineRule="auto"/>
        <w:rPr>
          <w:rFonts w:asciiTheme="majorBidi" w:hAnsiTheme="majorBidi" w:cstheme="majorBidi"/>
          <w:sz w:val="24"/>
          <w:szCs w:val="24"/>
        </w:rPr>
      </w:pPr>
      <w:r w:rsidRPr="001D349D">
        <w:rPr>
          <w:rFonts w:asciiTheme="majorBidi" w:hAnsiTheme="majorBidi" w:cstheme="majorBidi"/>
          <w:sz w:val="24"/>
          <w:szCs w:val="24"/>
        </w:rPr>
        <w:lastRenderedPageBreak/>
        <w:t>PENDAHULUAN (</w:t>
      </w:r>
      <w:r w:rsidR="00D96C40" w:rsidRPr="001D349D">
        <w:rPr>
          <w:rFonts w:asciiTheme="majorBidi" w:hAnsiTheme="majorBidi" w:cstheme="majorBidi"/>
          <w:sz w:val="24"/>
          <w:szCs w:val="24"/>
        </w:rPr>
        <w:t>INTRODUCTION</w:t>
      </w:r>
      <w:r w:rsidRPr="001D349D">
        <w:rPr>
          <w:rFonts w:asciiTheme="majorBidi" w:hAnsiTheme="majorBidi" w:cstheme="majorBidi"/>
          <w:sz w:val="24"/>
          <w:szCs w:val="24"/>
        </w:rPr>
        <w:t>)</w:t>
      </w:r>
    </w:p>
    <w:p w14:paraId="2114412E" w14:textId="298C5151" w:rsidR="00542BA5" w:rsidRPr="001D349D" w:rsidRDefault="00B27103" w:rsidP="0071091D">
      <w:pPr>
        <w:pStyle w:val="BodyText"/>
        <w:spacing w:before="93" w:line="360" w:lineRule="auto"/>
        <w:ind w:left="118" w:right="110" w:firstLine="449"/>
        <w:jc w:val="both"/>
        <w:rPr>
          <w:rFonts w:asciiTheme="majorBidi" w:hAnsiTheme="majorBidi" w:cstheme="majorBidi"/>
          <w:sz w:val="24"/>
          <w:szCs w:val="24"/>
        </w:rPr>
      </w:pPr>
      <w:r w:rsidRPr="001D349D">
        <w:rPr>
          <w:rFonts w:asciiTheme="majorBidi" w:hAnsiTheme="majorBidi" w:cstheme="majorBidi"/>
          <w:spacing w:val="2"/>
          <w:sz w:val="24"/>
          <w:szCs w:val="24"/>
          <w:lang w:val="id-ID"/>
        </w:rPr>
        <w:t>Pendahuluan antara lain berisi</w:t>
      </w:r>
      <w:r w:rsidRPr="001D349D">
        <w:rPr>
          <w:rFonts w:asciiTheme="majorBidi" w:hAnsiTheme="majorBidi" w:cstheme="majorBidi"/>
          <w:color w:val="191919"/>
          <w:sz w:val="24"/>
          <w:szCs w:val="24"/>
        </w:rPr>
        <w:t xml:space="preserve"> </w:t>
      </w:r>
      <w:r w:rsidRPr="001D349D">
        <w:rPr>
          <w:rFonts w:asciiTheme="majorBidi" w:hAnsiTheme="majorBidi" w:cstheme="majorBidi"/>
          <w:color w:val="191919"/>
          <w:sz w:val="24"/>
          <w:szCs w:val="24"/>
          <w:lang w:val="id-ID"/>
        </w:rPr>
        <w:t>latar belakang</w:t>
      </w:r>
      <w:r w:rsidRPr="001D349D">
        <w:rPr>
          <w:rFonts w:asciiTheme="majorBidi" w:hAnsiTheme="majorBidi" w:cstheme="majorBidi"/>
          <w:color w:val="191919"/>
          <w:sz w:val="24"/>
          <w:szCs w:val="24"/>
        </w:rPr>
        <w:t xml:space="preserve"> </w:t>
      </w:r>
      <w:proofErr w:type="spellStart"/>
      <w:r w:rsidRPr="001D349D">
        <w:rPr>
          <w:rFonts w:asciiTheme="majorBidi" w:hAnsiTheme="majorBidi" w:cstheme="majorBidi"/>
          <w:color w:val="191919"/>
          <w:sz w:val="24"/>
          <w:szCs w:val="24"/>
        </w:rPr>
        <w:t>masalah</w:t>
      </w:r>
      <w:proofErr w:type="spellEnd"/>
      <w:r w:rsidRPr="001D349D">
        <w:rPr>
          <w:rFonts w:asciiTheme="majorBidi" w:hAnsiTheme="majorBidi" w:cstheme="majorBidi"/>
          <w:color w:val="191919"/>
          <w:sz w:val="24"/>
          <w:szCs w:val="24"/>
        </w:rPr>
        <w:t xml:space="preserve"> </w:t>
      </w:r>
      <w:proofErr w:type="spellStart"/>
      <w:r w:rsidRPr="001D349D">
        <w:rPr>
          <w:rFonts w:asciiTheme="majorBidi" w:hAnsiTheme="majorBidi" w:cstheme="majorBidi"/>
          <w:color w:val="191919"/>
          <w:sz w:val="24"/>
          <w:szCs w:val="24"/>
        </w:rPr>
        <w:t>atau</w:t>
      </w:r>
      <w:proofErr w:type="spellEnd"/>
      <w:r w:rsidRPr="001D349D">
        <w:rPr>
          <w:rFonts w:asciiTheme="majorBidi" w:hAnsiTheme="majorBidi" w:cstheme="majorBidi"/>
          <w:color w:val="191919"/>
          <w:sz w:val="24"/>
          <w:szCs w:val="24"/>
        </w:rPr>
        <w:t xml:space="preserve"> </w:t>
      </w:r>
      <w:proofErr w:type="spellStart"/>
      <w:r w:rsidRPr="001D349D">
        <w:rPr>
          <w:rFonts w:asciiTheme="majorBidi" w:hAnsiTheme="majorBidi" w:cstheme="majorBidi"/>
          <w:color w:val="191919"/>
          <w:sz w:val="24"/>
          <w:szCs w:val="24"/>
        </w:rPr>
        <w:t>isu</w:t>
      </w:r>
      <w:proofErr w:type="spellEnd"/>
      <w:r w:rsidRPr="001D349D">
        <w:rPr>
          <w:rFonts w:asciiTheme="majorBidi" w:hAnsiTheme="majorBidi" w:cstheme="majorBidi"/>
          <w:color w:val="191919"/>
          <w:sz w:val="24"/>
          <w:szCs w:val="24"/>
        </w:rPr>
        <w:t xml:space="preserve"> (</w:t>
      </w:r>
      <w:r w:rsidRPr="001D349D">
        <w:rPr>
          <w:rFonts w:asciiTheme="majorBidi" w:hAnsiTheme="majorBidi" w:cstheme="majorBidi"/>
          <w:color w:val="191919"/>
          <w:sz w:val="24"/>
          <w:szCs w:val="24"/>
          <w:lang w:val="id-ID"/>
        </w:rPr>
        <w:t>kesenjangan antara yang diidealkan dan yang senyatanya</w:t>
      </w:r>
      <w:r w:rsidRPr="001D349D">
        <w:rPr>
          <w:rFonts w:asciiTheme="majorBidi" w:hAnsiTheme="majorBidi" w:cstheme="majorBidi"/>
          <w:color w:val="191919"/>
          <w:sz w:val="24"/>
          <w:szCs w:val="24"/>
        </w:rPr>
        <w:t xml:space="preserve">), </w:t>
      </w:r>
      <w:proofErr w:type="spellStart"/>
      <w:r w:rsidRPr="001D349D">
        <w:rPr>
          <w:rFonts w:asciiTheme="majorBidi" w:hAnsiTheme="majorBidi" w:cstheme="majorBidi"/>
          <w:color w:val="191919"/>
          <w:sz w:val="24"/>
          <w:szCs w:val="24"/>
        </w:rPr>
        <w:t>serta</w:t>
      </w:r>
      <w:proofErr w:type="spellEnd"/>
      <w:r w:rsidRPr="001D349D">
        <w:rPr>
          <w:rFonts w:asciiTheme="majorBidi" w:hAnsiTheme="majorBidi" w:cstheme="majorBidi"/>
          <w:color w:val="191919"/>
          <w:sz w:val="24"/>
          <w:szCs w:val="24"/>
        </w:rPr>
        <w:t xml:space="preserve"> </w:t>
      </w:r>
      <w:proofErr w:type="spellStart"/>
      <w:r w:rsidRPr="001D349D">
        <w:rPr>
          <w:rFonts w:asciiTheme="majorBidi" w:hAnsiTheme="majorBidi" w:cstheme="majorBidi"/>
          <w:color w:val="191919"/>
          <w:sz w:val="24"/>
          <w:szCs w:val="24"/>
        </w:rPr>
        <w:t>rasionalisasi</w:t>
      </w:r>
      <w:proofErr w:type="spellEnd"/>
      <w:r w:rsidRPr="001D349D">
        <w:rPr>
          <w:rFonts w:asciiTheme="majorBidi" w:hAnsiTheme="majorBidi" w:cstheme="majorBidi"/>
          <w:color w:val="191919"/>
          <w:sz w:val="24"/>
          <w:szCs w:val="24"/>
        </w:rPr>
        <w:t xml:space="preserve"> dan </w:t>
      </w:r>
      <w:proofErr w:type="spellStart"/>
      <w:r w:rsidRPr="001D349D">
        <w:rPr>
          <w:rFonts w:asciiTheme="majorBidi" w:hAnsiTheme="majorBidi" w:cstheme="majorBidi"/>
          <w:color w:val="191919"/>
          <w:sz w:val="24"/>
          <w:szCs w:val="24"/>
        </w:rPr>
        <w:t>tujuan</w:t>
      </w:r>
      <w:proofErr w:type="spellEnd"/>
      <w:r w:rsidRPr="001D349D">
        <w:rPr>
          <w:rFonts w:asciiTheme="majorBidi" w:hAnsiTheme="majorBidi" w:cstheme="majorBidi"/>
          <w:color w:val="191919"/>
          <w:sz w:val="24"/>
          <w:szCs w:val="24"/>
        </w:rPr>
        <w:t xml:space="preserve"> </w:t>
      </w:r>
      <w:proofErr w:type="spellStart"/>
      <w:r w:rsidRPr="001D349D">
        <w:rPr>
          <w:rFonts w:asciiTheme="majorBidi" w:hAnsiTheme="majorBidi" w:cstheme="majorBidi"/>
          <w:color w:val="191919"/>
          <w:sz w:val="24"/>
          <w:szCs w:val="24"/>
        </w:rPr>
        <w:t>penelitian</w:t>
      </w:r>
      <w:proofErr w:type="spellEnd"/>
      <w:r w:rsidRPr="001D349D">
        <w:rPr>
          <w:rFonts w:asciiTheme="majorBidi" w:hAnsiTheme="majorBidi" w:cstheme="majorBidi"/>
          <w:color w:val="191919"/>
          <w:sz w:val="24"/>
          <w:szCs w:val="24"/>
        </w:rPr>
        <w:t xml:space="preserve"> (yang </w:t>
      </w:r>
      <w:proofErr w:type="spellStart"/>
      <w:r w:rsidRPr="001D349D">
        <w:rPr>
          <w:rFonts w:asciiTheme="majorBidi" w:hAnsiTheme="majorBidi" w:cstheme="majorBidi"/>
          <w:color w:val="191919"/>
          <w:sz w:val="24"/>
          <w:szCs w:val="24"/>
        </w:rPr>
        <w:t>membedakannya</w:t>
      </w:r>
      <w:proofErr w:type="spellEnd"/>
      <w:r w:rsidRPr="001D349D">
        <w:rPr>
          <w:rFonts w:asciiTheme="majorBidi" w:hAnsiTheme="majorBidi" w:cstheme="majorBidi"/>
          <w:color w:val="191919"/>
          <w:sz w:val="24"/>
          <w:szCs w:val="24"/>
        </w:rPr>
        <w:t xml:space="preserve"> </w:t>
      </w:r>
      <w:proofErr w:type="spellStart"/>
      <w:r w:rsidRPr="001D349D">
        <w:rPr>
          <w:rFonts w:asciiTheme="majorBidi" w:hAnsiTheme="majorBidi" w:cstheme="majorBidi"/>
          <w:color w:val="191919"/>
          <w:sz w:val="24"/>
          <w:szCs w:val="24"/>
        </w:rPr>
        <w:t>dengan</w:t>
      </w:r>
      <w:proofErr w:type="spellEnd"/>
      <w:r w:rsidRPr="001D349D">
        <w:rPr>
          <w:rFonts w:asciiTheme="majorBidi" w:hAnsiTheme="majorBidi" w:cstheme="majorBidi"/>
          <w:color w:val="191919"/>
          <w:sz w:val="24"/>
          <w:szCs w:val="24"/>
        </w:rPr>
        <w:t xml:space="preserve"> </w:t>
      </w:r>
      <w:proofErr w:type="spellStart"/>
      <w:r w:rsidRPr="001D349D">
        <w:rPr>
          <w:rFonts w:asciiTheme="majorBidi" w:hAnsiTheme="majorBidi" w:cstheme="majorBidi"/>
          <w:color w:val="191919"/>
          <w:sz w:val="24"/>
          <w:szCs w:val="24"/>
        </w:rPr>
        <w:t>penelitian-penelitian</w:t>
      </w:r>
      <w:proofErr w:type="spellEnd"/>
      <w:r w:rsidRPr="001D349D">
        <w:rPr>
          <w:rFonts w:asciiTheme="majorBidi" w:hAnsiTheme="majorBidi" w:cstheme="majorBidi"/>
          <w:color w:val="191919"/>
          <w:sz w:val="24"/>
          <w:szCs w:val="24"/>
        </w:rPr>
        <w:t xml:space="preserve"> lain)</w:t>
      </w:r>
      <w:r w:rsidRPr="001D349D">
        <w:rPr>
          <w:rFonts w:asciiTheme="majorBidi" w:hAnsiTheme="majorBidi" w:cstheme="majorBidi"/>
          <w:color w:val="191919"/>
          <w:sz w:val="24"/>
          <w:szCs w:val="24"/>
          <w:lang w:val="id-ID"/>
        </w:rPr>
        <w:t xml:space="preserve">, </w:t>
      </w:r>
      <w:r w:rsidRPr="001D349D">
        <w:rPr>
          <w:rFonts w:asciiTheme="majorBidi" w:hAnsiTheme="majorBidi" w:cstheme="majorBidi"/>
          <w:color w:val="191919"/>
          <w:sz w:val="24"/>
          <w:szCs w:val="24"/>
        </w:rPr>
        <w:t xml:space="preserve">yang </w:t>
      </w:r>
      <w:r w:rsidRPr="001D349D">
        <w:rPr>
          <w:rFonts w:asciiTheme="majorBidi" w:hAnsiTheme="majorBidi" w:cstheme="majorBidi"/>
          <w:color w:val="191919"/>
          <w:sz w:val="24"/>
          <w:szCs w:val="24"/>
          <w:lang w:val="id-ID"/>
        </w:rPr>
        <w:t xml:space="preserve">didukung oleh teori dan </w:t>
      </w:r>
      <w:proofErr w:type="spellStart"/>
      <w:r w:rsidRPr="001D349D">
        <w:rPr>
          <w:rFonts w:asciiTheme="majorBidi" w:hAnsiTheme="majorBidi" w:cstheme="majorBidi"/>
          <w:color w:val="191919"/>
          <w:sz w:val="24"/>
          <w:szCs w:val="24"/>
        </w:rPr>
        <w:t>kajian</w:t>
      </w:r>
      <w:proofErr w:type="spellEnd"/>
      <w:r w:rsidRPr="001D349D">
        <w:rPr>
          <w:rFonts w:asciiTheme="majorBidi" w:hAnsiTheme="majorBidi" w:cstheme="majorBidi"/>
          <w:color w:val="191919"/>
          <w:sz w:val="24"/>
          <w:szCs w:val="24"/>
        </w:rPr>
        <w:t xml:space="preserve"> </w:t>
      </w:r>
      <w:r w:rsidRPr="001D349D">
        <w:rPr>
          <w:rFonts w:asciiTheme="majorBidi" w:hAnsiTheme="majorBidi" w:cstheme="majorBidi"/>
          <w:color w:val="191919"/>
          <w:sz w:val="24"/>
          <w:szCs w:val="24"/>
          <w:lang w:val="id-ID"/>
        </w:rPr>
        <w:t>penelitian</w:t>
      </w:r>
      <w:r w:rsidRPr="001D349D">
        <w:rPr>
          <w:rFonts w:asciiTheme="majorBidi" w:hAnsiTheme="majorBidi" w:cstheme="majorBidi"/>
          <w:color w:val="191919"/>
          <w:sz w:val="24"/>
          <w:szCs w:val="24"/>
        </w:rPr>
        <w:t>-</w:t>
      </w:r>
      <w:proofErr w:type="spellStart"/>
      <w:r w:rsidRPr="001D349D">
        <w:rPr>
          <w:rFonts w:asciiTheme="majorBidi" w:hAnsiTheme="majorBidi" w:cstheme="majorBidi"/>
          <w:color w:val="191919"/>
          <w:sz w:val="24"/>
          <w:szCs w:val="24"/>
        </w:rPr>
        <w:t>penelitian</w:t>
      </w:r>
      <w:proofErr w:type="spellEnd"/>
      <w:r w:rsidRPr="001D349D">
        <w:rPr>
          <w:rFonts w:asciiTheme="majorBidi" w:hAnsiTheme="majorBidi" w:cstheme="majorBidi"/>
          <w:color w:val="191919"/>
          <w:sz w:val="24"/>
          <w:szCs w:val="24"/>
        </w:rPr>
        <w:t xml:space="preserve"> </w:t>
      </w:r>
      <w:r w:rsidRPr="001D349D">
        <w:rPr>
          <w:rFonts w:asciiTheme="majorBidi" w:hAnsiTheme="majorBidi" w:cstheme="majorBidi"/>
          <w:color w:val="191919"/>
          <w:sz w:val="24"/>
          <w:szCs w:val="24"/>
          <w:lang w:val="id-ID"/>
        </w:rPr>
        <w:t xml:space="preserve"> mutakhir </w:t>
      </w:r>
      <w:r w:rsidRPr="001D349D">
        <w:rPr>
          <w:rFonts w:asciiTheme="majorBidi" w:hAnsiTheme="majorBidi" w:cstheme="majorBidi"/>
          <w:color w:val="191919"/>
          <w:sz w:val="24"/>
          <w:szCs w:val="24"/>
        </w:rPr>
        <w:t xml:space="preserve">yang </w:t>
      </w:r>
      <w:proofErr w:type="spellStart"/>
      <w:r w:rsidRPr="001D349D">
        <w:rPr>
          <w:rFonts w:asciiTheme="majorBidi" w:hAnsiTheme="majorBidi" w:cstheme="majorBidi"/>
          <w:color w:val="191919"/>
          <w:sz w:val="24"/>
          <w:szCs w:val="24"/>
        </w:rPr>
        <w:t>relevan</w:t>
      </w:r>
      <w:proofErr w:type="spellEnd"/>
      <w:r w:rsidRPr="001D349D">
        <w:rPr>
          <w:rFonts w:asciiTheme="majorBidi" w:hAnsiTheme="majorBidi" w:cstheme="majorBidi"/>
          <w:color w:val="191919"/>
          <w:sz w:val="24"/>
          <w:szCs w:val="24"/>
        </w:rPr>
        <w:t xml:space="preserve"> </w:t>
      </w:r>
      <w:proofErr w:type="spellStart"/>
      <w:r w:rsidRPr="001D349D">
        <w:rPr>
          <w:rFonts w:asciiTheme="majorBidi" w:hAnsiTheme="majorBidi" w:cstheme="majorBidi"/>
          <w:color w:val="191919"/>
          <w:sz w:val="24"/>
          <w:szCs w:val="24"/>
        </w:rPr>
        <w:t>dengan</w:t>
      </w:r>
      <w:proofErr w:type="spellEnd"/>
      <w:r w:rsidRPr="001D349D">
        <w:rPr>
          <w:rFonts w:asciiTheme="majorBidi" w:hAnsiTheme="majorBidi" w:cstheme="majorBidi"/>
          <w:color w:val="191919"/>
          <w:sz w:val="24"/>
          <w:szCs w:val="24"/>
        </w:rPr>
        <w:t xml:space="preserve"> </w:t>
      </w:r>
      <w:proofErr w:type="spellStart"/>
      <w:r w:rsidR="00695C14" w:rsidRPr="001D349D">
        <w:rPr>
          <w:rFonts w:asciiTheme="majorBidi" w:hAnsiTheme="majorBidi" w:cstheme="majorBidi"/>
          <w:color w:val="191919"/>
          <w:sz w:val="24"/>
          <w:szCs w:val="24"/>
        </w:rPr>
        <w:t>per</w:t>
      </w:r>
      <w:r w:rsidRPr="001D349D">
        <w:rPr>
          <w:rFonts w:asciiTheme="majorBidi" w:hAnsiTheme="majorBidi" w:cstheme="majorBidi"/>
          <w:color w:val="191919"/>
          <w:sz w:val="24"/>
          <w:szCs w:val="24"/>
        </w:rPr>
        <w:t>masalah</w:t>
      </w:r>
      <w:r w:rsidR="00695C14" w:rsidRPr="001D349D">
        <w:rPr>
          <w:rFonts w:asciiTheme="majorBidi" w:hAnsiTheme="majorBidi" w:cstheme="majorBidi"/>
          <w:color w:val="191919"/>
          <w:sz w:val="24"/>
          <w:szCs w:val="24"/>
        </w:rPr>
        <w:t>an</w:t>
      </w:r>
      <w:proofErr w:type="spellEnd"/>
      <w:r w:rsidRPr="001D349D">
        <w:rPr>
          <w:rFonts w:asciiTheme="majorBidi" w:hAnsiTheme="majorBidi" w:cstheme="majorBidi"/>
          <w:color w:val="191919"/>
          <w:sz w:val="24"/>
          <w:szCs w:val="24"/>
        </w:rPr>
        <w:t xml:space="preserve">, dan </w:t>
      </w:r>
      <w:proofErr w:type="spellStart"/>
      <w:r w:rsidRPr="001D349D">
        <w:rPr>
          <w:rFonts w:asciiTheme="majorBidi" w:hAnsiTheme="majorBidi" w:cstheme="majorBidi"/>
          <w:color w:val="191919"/>
          <w:sz w:val="24"/>
          <w:szCs w:val="24"/>
        </w:rPr>
        <w:t>nilai</w:t>
      </w:r>
      <w:proofErr w:type="spellEnd"/>
      <w:r w:rsidRPr="001D349D">
        <w:rPr>
          <w:rFonts w:asciiTheme="majorBidi" w:hAnsiTheme="majorBidi" w:cstheme="majorBidi"/>
          <w:color w:val="191919"/>
          <w:sz w:val="24"/>
          <w:szCs w:val="24"/>
        </w:rPr>
        <w:t xml:space="preserve"> </w:t>
      </w:r>
      <w:proofErr w:type="spellStart"/>
      <w:r w:rsidRPr="001D349D">
        <w:rPr>
          <w:rFonts w:asciiTheme="majorBidi" w:hAnsiTheme="majorBidi" w:cstheme="majorBidi"/>
          <w:color w:val="191919"/>
          <w:sz w:val="24"/>
          <w:szCs w:val="24"/>
        </w:rPr>
        <w:t>baru</w:t>
      </w:r>
      <w:proofErr w:type="spellEnd"/>
      <w:r w:rsidRPr="001D349D">
        <w:rPr>
          <w:rFonts w:asciiTheme="majorBidi" w:hAnsiTheme="majorBidi" w:cstheme="majorBidi"/>
          <w:color w:val="191919"/>
          <w:sz w:val="24"/>
          <w:szCs w:val="24"/>
        </w:rPr>
        <w:t xml:space="preserve"> </w:t>
      </w:r>
      <w:proofErr w:type="spellStart"/>
      <w:r w:rsidRPr="001D349D">
        <w:rPr>
          <w:rFonts w:asciiTheme="majorBidi" w:hAnsiTheme="majorBidi" w:cstheme="majorBidi"/>
          <w:color w:val="191919"/>
          <w:sz w:val="24"/>
          <w:szCs w:val="24"/>
        </w:rPr>
        <w:t>penelitian</w:t>
      </w:r>
      <w:proofErr w:type="spellEnd"/>
      <w:r w:rsidRPr="001D349D">
        <w:rPr>
          <w:rFonts w:asciiTheme="majorBidi" w:hAnsiTheme="majorBidi" w:cstheme="majorBidi"/>
          <w:color w:val="191919"/>
          <w:sz w:val="24"/>
          <w:szCs w:val="24"/>
        </w:rPr>
        <w:t xml:space="preserve"> (</w:t>
      </w:r>
      <w:r w:rsidRPr="001D349D">
        <w:rPr>
          <w:rFonts w:asciiTheme="majorBidi" w:hAnsiTheme="majorBidi" w:cstheme="majorBidi"/>
          <w:i/>
          <w:iCs/>
          <w:color w:val="191919"/>
          <w:sz w:val="24"/>
          <w:szCs w:val="24"/>
        </w:rPr>
        <w:t>novelty</w:t>
      </w:r>
      <w:r w:rsidRPr="001D349D">
        <w:rPr>
          <w:rFonts w:asciiTheme="majorBidi" w:hAnsiTheme="majorBidi" w:cstheme="majorBidi"/>
          <w:color w:val="191919"/>
          <w:sz w:val="24"/>
          <w:szCs w:val="24"/>
        </w:rPr>
        <w:t xml:space="preserve">) yang </w:t>
      </w:r>
      <w:proofErr w:type="spellStart"/>
      <w:r w:rsidRPr="001D349D">
        <w:rPr>
          <w:rFonts w:asciiTheme="majorBidi" w:hAnsiTheme="majorBidi" w:cstheme="majorBidi"/>
          <w:color w:val="191919"/>
          <w:sz w:val="24"/>
          <w:szCs w:val="24"/>
        </w:rPr>
        <w:t>merupakan</w:t>
      </w:r>
      <w:proofErr w:type="spellEnd"/>
      <w:r w:rsidRPr="001D349D">
        <w:rPr>
          <w:rFonts w:asciiTheme="majorBidi" w:hAnsiTheme="majorBidi" w:cstheme="majorBidi"/>
          <w:color w:val="191919"/>
          <w:sz w:val="24"/>
          <w:szCs w:val="24"/>
        </w:rPr>
        <w:t xml:space="preserve"> </w:t>
      </w:r>
      <w:proofErr w:type="spellStart"/>
      <w:r w:rsidRPr="001D349D">
        <w:rPr>
          <w:rFonts w:asciiTheme="majorBidi" w:hAnsiTheme="majorBidi" w:cstheme="majorBidi"/>
          <w:color w:val="191919"/>
          <w:sz w:val="24"/>
          <w:szCs w:val="24"/>
        </w:rPr>
        <w:t>inovasi</w:t>
      </w:r>
      <w:proofErr w:type="spellEnd"/>
      <w:r w:rsidRPr="001D349D">
        <w:rPr>
          <w:rFonts w:asciiTheme="majorBidi" w:hAnsiTheme="majorBidi" w:cstheme="majorBidi"/>
          <w:color w:val="191919"/>
          <w:sz w:val="24"/>
          <w:szCs w:val="24"/>
        </w:rPr>
        <w:t>.</w:t>
      </w:r>
      <w:r w:rsidRPr="001D349D">
        <w:rPr>
          <w:rFonts w:asciiTheme="majorBidi" w:hAnsiTheme="majorBidi" w:cstheme="majorBidi"/>
          <w:spacing w:val="2"/>
          <w:sz w:val="24"/>
          <w:szCs w:val="24"/>
        </w:rPr>
        <w:t xml:space="preserve"> </w:t>
      </w:r>
      <w:proofErr w:type="spellStart"/>
      <w:r w:rsidRPr="001D349D">
        <w:rPr>
          <w:rFonts w:asciiTheme="majorBidi" w:hAnsiTheme="majorBidi" w:cstheme="majorBidi"/>
          <w:sz w:val="24"/>
          <w:szCs w:val="24"/>
        </w:rPr>
        <w:t>Ketentuan</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melakukan</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sitasi</w:t>
      </w:r>
      <w:proofErr w:type="spellEnd"/>
      <w:r w:rsidRPr="001D349D">
        <w:rPr>
          <w:rFonts w:asciiTheme="majorBidi" w:hAnsiTheme="majorBidi" w:cstheme="majorBidi"/>
          <w:sz w:val="24"/>
          <w:szCs w:val="24"/>
        </w:rPr>
        <w:t xml:space="preserve"> (Nama, </w:t>
      </w:r>
      <w:proofErr w:type="spellStart"/>
      <w:r w:rsidRPr="001D349D">
        <w:rPr>
          <w:rFonts w:asciiTheme="majorBidi" w:hAnsiTheme="majorBidi" w:cstheme="majorBidi"/>
          <w:sz w:val="24"/>
          <w:szCs w:val="24"/>
        </w:rPr>
        <w:t>tahun</w:t>
      </w:r>
      <w:proofErr w:type="spellEnd"/>
      <w:r w:rsidR="00695C14" w:rsidRPr="001D349D">
        <w:rPr>
          <w:rFonts w:asciiTheme="majorBidi" w:hAnsiTheme="majorBidi" w:cstheme="majorBidi"/>
          <w:sz w:val="24"/>
          <w:szCs w:val="24"/>
        </w:rPr>
        <w:t>:</w:t>
      </w:r>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halaman</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dalam</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melakukan</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sitasi</w:t>
      </w:r>
      <w:proofErr w:type="spellEnd"/>
      <w:r w:rsidRPr="001D349D">
        <w:rPr>
          <w:rFonts w:asciiTheme="majorBidi" w:hAnsiTheme="majorBidi" w:cstheme="majorBidi"/>
          <w:sz w:val="24"/>
          <w:szCs w:val="24"/>
        </w:rPr>
        <w:t xml:space="preserve"> </w:t>
      </w:r>
      <w:proofErr w:type="spellStart"/>
      <w:r w:rsidRPr="0071091D">
        <w:rPr>
          <w:rFonts w:asciiTheme="majorBidi" w:hAnsiTheme="majorBidi" w:cstheme="majorBidi"/>
          <w:b/>
          <w:sz w:val="24"/>
          <w:szCs w:val="24"/>
          <w:highlight w:val="yellow"/>
        </w:rPr>
        <w:t>sangat</w:t>
      </w:r>
      <w:proofErr w:type="spellEnd"/>
      <w:r w:rsidRPr="0071091D">
        <w:rPr>
          <w:rFonts w:asciiTheme="majorBidi" w:hAnsiTheme="majorBidi" w:cstheme="majorBidi"/>
          <w:b/>
          <w:sz w:val="24"/>
          <w:szCs w:val="24"/>
          <w:highlight w:val="yellow"/>
        </w:rPr>
        <w:t xml:space="preserve"> </w:t>
      </w:r>
      <w:proofErr w:type="spellStart"/>
      <w:r w:rsidRPr="0071091D">
        <w:rPr>
          <w:rFonts w:asciiTheme="majorBidi" w:hAnsiTheme="majorBidi" w:cstheme="majorBidi"/>
          <w:b/>
          <w:sz w:val="24"/>
          <w:szCs w:val="24"/>
          <w:highlight w:val="yellow"/>
        </w:rPr>
        <w:t>ditekankan</w:t>
      </w:r>
      <w:proofErr w:type="spellEnd"/>
      <w:r w:rsidRPr="0071091D">
        <w:rPr>
          <w:rFonts w:asciiTheme="majorBidi" w:hAnsiTheme="majorBidi" w:cstheme="majorBidi"/>
          <w:b/>
          <w:sz w:val="24"/>
          <w:szCs w:val="24"/>
          <w:highlight w:val="yellow"/>
        </w:rPr>
        <w:t xml:space="preserve"> </w:t>
      </w:r>
      <w:proofErr w:type="spellStart"/>
      <w:r w:rsidRPr="0071091D">
        <w:rPr>
          <w:rFonts w:asciiTheme="majorBidi" w:hAnsiTheme="majorBidi" w:cstheme="majorBidi"/>
          <w:b/>
          <w:sz w:val="24"/>
          <w:szCs w:val="24"/>
          <w:highlight w:val="yellow"/>
        </w:rPr>
        <w:t>untuk</w:t>
      </w:r>
      <w:proofErr w:type="spellEnd"/>
      <w:r w:rsidRPr="0071091D">
        <w:rPr>
          <w:rFonts w:asciiTheme="majorBidi" w:hAnsiTheme="majorBidi" w:cstheme="majorBidi"/>
          <w:b/>
          <w:sz w:val="24"/>
          <w:szCs w:val="24"/>
          <w:highlight w:val="yellow"/>
        </w:rPr>
        <w:t xml:space="preserve"> </w:t>
      </w:r>
      <w:proofErr w:type="spellStart"/>
      <w:r w:rsidRPr="0071091D">
        <w:rPr>
          <w:rFonts w:asciiTheme="majorBidi" w:hAnsiTheme="majorBidi" w:cstheme="majorBidi"/>
          <w:b/>
          <w:sz w:val="24"/>
          <w:szCs w:val="24"/>
          <w:highlight w:val="yellow"/>
        </w:rPr>
        <w:t>menggunakan</w:t>
      </w:r>
      <w:proofErr w:type="spellEnd"/>
      <w:r w:rsidRPr="0071091D">
        <w:rPr>
          <w:rFonts w:asciiTheme="majorBidi" w:hAnsiTheme="majorBidi" w:cstheme="majorBidi"/>
          <w:b/>
          <w:sz w:val="24"/>
          <w:szCs w:val="24"/>
          <w:highlight w:val="yellow"/>
        </w:rPr>
        <w:t xml:space="preserve"> </w:t>
      </w:r>
      <w:proofErr w:type="spellStart"/>
      <w:r w:rsidRPr="0071091D">
        <w:rPr>
          <w:rFonts w:asciiTheme="majorBidi" w:hAnsiTheme="majorBidi" w:cstheme="majorBidi"/>
          <w:b/>
          <w:sz w:val="24"/>
          <w:szCs w:val="24"/>
          <w:highlight w:val="yellow"/>
        </w:rPr>
        <w:t>aplikasi</w:t>
      </w:r>
      <w:proofErr w:type="spellEnd"/>
      <w:r w:rsidRPr="0071091D">
        <w:rPr>
          <w:rFonts w:asciiTheme="majorBidi" w:hAnsiTheme="majorBidi" w:cstheme="majorBidi"/>
          <w:b/>
          <w:sz w:val="24"/>
          <w:szCs w:val="24"/>
          <w:highlight w:val="yellow"/>
        </w:rPr>
        <w:t xml:space="preserve"> reference manager </w:t>
      </w:r>
      <w:proofErr w:type="spellStart"/>
      <w:r w:rsidRPr="0071091D">
        <w:rPr>
          <w:rFonts w:asciiTheme="majorBidi" w:hAnsiTheme="majorBidi" w:cstheme="majorBidi"/>
          <w:b/>
          <w:sz w:val="24"/>
          <w:szCs w:val="24"/>
          <w:highlight w:val="yellow"/>
        </w:rPr>
        <w:t>seperti</w:t>
      </w:r>
      <w:proofErr w:type="spellEnd"/>
      <w:r w:rsidRPr="0071091D">
        <w:rPr>
          <w:rFonts w:asciiTheme="majorBidi" w:hAnsiTheme="majorBidi" w:cstheme="majorBidi"/>
          <w:b/>
          <w:sz w:val="24"/>
          <w:szCs w:val="24"/>
          <w:highlight w:val="yellow"/>
        </w:rPr>
        <w:t xml:space="preserve"> </w:t>
      </w:r>
      <w:r w:rsidR="00F50AA4" w:rsidRPr="0071091D">
        <w:rPr>
          <w:rFonts w:asciiTheme="majorBidi" w:hAnsiTheme="majorBidi" w:cstheme="majorBidi"/>
          <w:b/>
          <w:sz w:val="24"/>
          <w:szCs w:val="24"/>
          <w:highlight w:val="yellow"/>
        </w:rPr>
        <w:t>M</w:t>
      </w:r>
      <w:r w:rsidRPr="0071091D">
        <w:rPr>
          <w:rFonts w:asciiTheme="majorBidi" w:hAnsiTheme="majorBidi" w:cstheme="majorBidi"/>
          <w:b/>
          <w:sz w:val="24"/>
          <w:szCs w:val="24"/>
          <w:highlight w:val="yellow"/>
        </w:rPr>
        <w:t>endeley</w:t>
      </w:r>
      <w:r w:rsidRPr="0071091D">
        <w:rPr>
          <w:rFonts w:asciiTheme="majorBidi" w:hAnsiTheme="majorBidi" w:cstheme="majorBidi"/>
          <w:sz w:val="24"/>
          <w:szCs w:val="24"/>
          <w:highlight w:val="yellow"/>
        </w:rPr>
        <w:t>.</w:t>
      </w:r>
      <w:r w:rsidRPr="001D349D">
        <w:rPr>
          <w:rFonts w:asciiTheme="majorBidi" w:hAnsiTheme="majorBidi" w:cstheme="majorBidi"/>
          <w:sz w:val="24"/>
          <w:szCs w:val="24"/>
        </w:rPr>
        <w:t xml:space="preserve"> Hal </w:t>
      </w:r>
      <w:proofErr w:type="spellStart"/>
      <w:r w:rsidRPr="001D349D">
        <w:rPr>
          <w:rFonts w:asciiTheme="majorBidi" w:hAnsiTheme="majorBidi" w:cstheme="majorBidi"/>
          <w:sz w:val="24"/>
          <w:szCs w:val="24"/>
        </w:rPr>
        <w:t>ini</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bertujuan</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untuk</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menghindari</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kesalahan</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dalam</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melakukan</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sitasi</w:t>
      </w:r>
      <w:proofErr w:type="spellEnd"/>
      <w:r w:rsidRPr="001D349D">
        <w:rPr>
          <w:rFonts w:asciiTheme="majorBidi" w:hAnsiTheme="majorBidi" w:cstheme="majorBidi"/>
          <w:sz w:val="24"/>
          <w:szCs w:val="24"/>
        </w:rPr>
        <w:t xml:space="preserve"> dan </w:t>
      </w:r>
      <w:proofErr w:type="spellStart"/>
      <w:r w:rsidRPr="001D349D">
        <w:rPr>
          <w:rFonts w:asciiTheme="majorBidi" w:hAnsiTheme="majorBidi" w:cstheme="majorBidi"/>
          <w:sz w:val="24"/>
          <w:szCs w:val="24"/>
        </w:rPr>
        <w:t>menulis</w:t>
      </w:r>
      <w:proofErr w:type="spellEnd"/>
      <w:r w:rsidRPr="001D349D">
        <w:rPr>
          <w:rFonts w:asciiTheme="majorBidi" w:hAnsiTheme="majorBidi" w:cstheme="majorBidi"/>
          <w:sz w:val="24"/>
          <w:szCs w:val="24"/>
        </w:rPr>
        <w:t xml:space="preserve"> </w:t>
      </w:r>
      <w:r w:rsidR="00542BA5" w:rsidRPr="001D349D">
        <w:rPr>
          <w:rFonts w:asciiTheme="majorBidi" w:hAnsiTheme="majorBidi" w:cstheme="majorBidi"/>
          <w:sz w:val="24"/>
          <w:szCs w:val="24"/>
        </w:rPr>
        <w:t xml:space="preserve">daftar </w:t>
      </w:r>
      <w:proofErr w:type="spellStart"/>
      <w:r w:rsidR="00542BA5" w:rsidRPr="001D349D">
        <w:rPr>
          <w:rFonts w:asciiTheme="majorBidi" w:hAnsiTheme="majorBidi" w:cstheme="majorBidi"/>
          <w:sz w:val="24"/>
          <w:szCs w:val="24"/>
        </w:rPr>
        <w:t>pustaka</w:t>
      </w:r>
      <w:proofErr w:type="spellEnd"/>
      <w:r w:rsidRPr="001D349D">
        <w:rPr>
          <w:rFonts w:asciiTheme="majorBidi" w:hAnsiTheme="majorBidi" w:cstheme="majorBidi"/>
          <w:sz w:val="24"/>
          <w:szCs w:val="24"/>
        </w:rPr>
        <w:t xml:space="preserve"> di </w:t>
      </w:r>
      <w:proofErr w:type="spellStart"/>
      <w:r w:rsidRPr="001D349D">
        <w:rPr>
          <w:rFonts w:asciiTheme="majorBidi" w:hAnsiTheme="majorBidi" w:cstheme="majorBidi"/>
          <w:sz w:val="24"/>
          <w:szCs w:val="24"/>
        </w:rPr>
        <w:t>bagian</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akhir</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artikel</w:t>
      </w:r>
      <w:proofErr w:type="spellEnd"/>
      <w:r w:rsidR="00542BA5" w:rsidRPr="001D349D">
        <w:rPr>
          <w:rFonts w:asciiTheme="majorBidi" w:hAnsiTheme="majorBidi" w:cstheme="majorBidi"/>
          <w:sz w:val="24"/>
          <w:szCs w:val="24"/>
        </w:rPr>
        <w:t>.</w:t>
      </w:r>
    </w:p>
    <w:p w14:paraId="4874E3C7" w14:textId="0274DA8D" w:rsidR="00542BA5" w:rsidRPr="001D349D" w:rsidRDefault="00542BA5" w:rsidP="0071091D">
      <w:pPr>
        <w:pStyle w:val="BodyText"/>
        <w:spacing w:before="93" w:line="360" w:lineRule="auto"/>
        <w:ind w:left="118" w:right="110" w:firstLine="449"/>
        <w:jc w:val="both"/>
        <w:rPr>
          <w:rFonts w:asciiTheme="majorBidi" w:hAnsiTheme="majorBidi" w:cstheme="majorBidi"/>
          <w:spacing w:val="2"/>
          <w:sz w:val="24"/>
          <w:szCs w:val="24"/>
        </w:rPr>
      </w:pPr>
      <w:proofErr w:type="spellStart"/>
      <w:r w:rsidRPr="001D349D">
        <w:rPr>
          <w:rFonts w:asciiTheme="majorBidi" w:hAnsiTheme="majorBidi" w:cstheme="majorBidi"/>
          <w:sz w:val="24"/>
          <w:szCs w:val="24"/>
        </w:rPr>
        <w:t>Jenis</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huruf</w:t>
      </w:r>
      <w:proofErr w:type="spellEnd"/>
      <w:r w:rsidRPr="001D349D">
        <w:rPr>
          <w:rFonts w:asciiTheme="majorBidi" w:hAnsiTheme="majorBidi" w:cstheme="majorBidi"/>
          <w:sz w:val="24"/>
          <w:szCs w:val="24"/>
        </w:rPr>
        <w:t xml:space="preserve"> yang </w:t>
      </w:r>
      <w:proofErr w:type="spellStart"/>
      <w:r w:rsidRPr="001D349D">
        <w:rPr>
          <w:rFonts w:asciiTheme="majorBidi" w:hAnsiTheme="majorBidi" w:cstheme="majorBidi"/>
          <w:sz w:val="24"/>
          <w:szCs w:val="24"/>
        </w:rPr>
        <w:t>digunakan</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untuk</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menyusun</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pendahuluan</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hingga</w:t>
      </w:r>
      <w:proofErr w:type="spellEnd"/>
      <w:r w:rsidRPr="001D349D">
        <w:rPr>
          <w:rFonts w:asciiTheme="majorBidi" w:hAnsiTheme="majorBidi" w:cstheme="majorBidi"/>
          <w:sz w:val="24"/>
          <w:szCs w:val="24"/>
        </w:rPr>
        <w:t xml:space="preserve"> daftar Pustaka </w:t>
      </w:r>
      <w:proofErr w:type="spellStart"/>
      <w:r w:rsidRPr="001D349D">
        <w:rPr>
          <w:rFonts w:asciiTheme="majorBidi" w:hAnsiTheme="majorBidi" w:cstheme="majorBidi"/>
          <w:sz w:val="24"/>
          <w:szCs w:val="24"/>
        </w:rPr>
        <w:t>adalah</w:t>
      </w:r>
      <w:proofErr w:type="spellEnd"/>
      <w:r w:rsidRPr="001D349D">
        <w:rPr>
          <w:rFonts w:asciiTheme="majorBidi" w:hAnsiTheme="majorBidi" w:cstheme="majorBidi"/>
          <w:sz w:val="24"/>
          <w:szCs w:val="24"/>
        </w:rPr>
        <w:t xml:space="preserve"> </w:t>
      </w:r>
      <w:r w:rsidR="001D349D">
        <w:rPr>
          <w:rFonts w:asciiTheme="majorBidi" w:hAnsiTheme="majorBidi" w:cstheme="majorBidi"/>
          <w:i/>
          <w:iCs/>
          <w:sz w:val="24"/>
          <w:szCs w:val="24"/>
        </w:rPr>
        <w:t>Times New Roman</w:t>
      </w:r>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ukuran</w:t>
      </w:r>
      <w:proofErr w:type="spellEnd"/>
      <w:r w:rsidRPr="001D349D">
        <w:rPr>
          <w:rFonts w:asciiTheme="majorBidi" w:hAnsiTheme="majorBidi" w:cstheme="majorBidi"/>
          <w:sz w:val="24"/>
          <w:szCs w:val="24"/>
        </w:rPr>
        <w:t xml:space="preserve"> 1</w:t>
      </w:r>
      <w:r w:rsidR="001D349D">
        <w:rPr>
          <w:rFonts w:asciiTheme="majorBidi" w:hAnsiTheme="majorBidi" w:cstheme="majorBidi"/>
          <w:sz w:val="24"/>
          <w:szCs w:val="24"/>
        </w:rPr>
        <w:t>2</w:t>
      </w:r>
      <w:r w:rsidRPr="001D349D">
        <w:rPr>
          <w:rFonts w:asciiTheme="majorBidi" w:hAnsiTheme="majorBidi" w:cstheme="majorBidi"/>
          <w:sz w:val="24"/>
          <w:szCs w:val="24"/>
        </w:rPr>
        <w:t xml:space="preserve">, </w:t>
      </w:r>
      <w:proofErr w:type="spellStart"/>
      <w:r w:rsidR="0071091D">
        <w:rPr>
          <w:rFonts w:asciiTheme="majorBidi" w:hAnsiTheme="majorBidi" w:cstheme="majorBidi"/>
          <w:sz w:val="24"/>
          <w:szCs w:val="24"/>
        </w:rPr>
        <w:t>spasi</w:t>
      </w:r>
      <w:proofErr w:type="spellEnd"/>
      <w:r w:rsidR="0071091D">
        <w:rPr>
          <w:rFonts w:asciiTheme="majorBidi" w:hAnsiTheme="majorBidi" w:cstheme="majorBidi"/>
          <w:sz w:val="24"/>
          <w:szCs w:val="24"/>
        </w:rPr>
        <w:t xml:space="preserve"> 1.5</w:t>
      </w:r>
      <w:r w:rsidR="00695C14" w:rsidRPr="00CE058C">
        <w:rPr>
          <w:rFonts w:asciiTheme="majorBidi" w:hAnsiTheme="majorBidi" w:cstheme="majorBidi"/>
          <w:color w:val="FF0000"/>
          <w:sz w:val="24"/>
          <w:szCs w:val="24"/>
        </w:rPr>
        <w:t xml:space="preserve"> </w:t>
      </w:r>
      <w:proofErr w:type="spellStart"/>
      <w:r w:rsidR="00695C14" w:rsidRPr="001D349D">
        <w:rPr>
          <w:rFonts w:asciiTheme="majorBidi" w:hAnsiTheme="majorBidi" w:cstheme="majorBidi"/>
          <w:sz w:val="24"/>
          <w:szCs w:val="24"/>
        </w:rPr>
        <w:t>kecuali</w:t>
      </w:r>
      <w:proofErr w:type="spellEnd"/>
      <w:r w:rsidR="00695C14" w:rsidRPr="001D349D">
        <w:rPr>
          <w:rFonts w:asciiTheme="majorBidi" w:hAnsiTheme="majorBidi" w:cstheme="majorBidi"/>
          <w:sz w:val="24"/>
          <w:szCs w:val="24"/>
        </w:rPr>
        <w:t xml:space="preserve"> </w:t>
      </w:r>
      <w:proofErr w:type="spellStart"/>
      <w:r w:rsidR="00695C14" w:rsidRPr="001D349D">
        <w:rPr>
          <w:rFonts w:asciiTheme="majorBidi" w:hAnsiTheme="majorBidi" w:cstheme="majorBidi"/>
          <w:sz w:val="24"/>
          <w:szCs w:val="24"/>
        </w:rPr>
        <w:t>abstrak</w:t>
      </w:r>
      <w:proofErr w:type="spellEnd"/>
      <w:r w:rsidR="00695C14" w:rsidRPr="001D349D">
        <w:rPr>
          <w:rFonts w:asciiTheme="majorBidi" w:hAnsiTheme="majorBidi" w:cstheme="majorBidi"/>
          <w:sz w:val="24"/>
          <w:szCs w:val="24"/>
        </w:rPr>
        <w:t xml:space="preserve"> </w:t>
      </w:r>
      <w:proofErr w:type="spellStart"/>
      <w:r w:rsidR="00695C14" w:rsidRPr="001D349D">
        <w:rPr>
          <w:rFonts w:asciiTheme="majorBidi" w:hAnsiTheme="majorBidi" w:cstheme="majorBidi"/>
          <w:sz w:val="24"/>
          <w:szCs w:val="24"/>
        </w:rPr>
        <w:t>dengan</w:t>
      </w:r>
      <w:proofErr w:type="spellEnd"/>
      <w:r w:rsidR="00695C14" w:rsidRPr="001D349D">
        <w:rPr>
          <w:rFonts w:asciiTheme="majorBidi" w:hAnsiTheme="majorBidi" w:cstheme="majorBidi"/>
          <w:sz w:val="24"/>
          <w:szCs w:val="24"/>
        </w:rPr>
        <w:t xml:space="preserve"> </w:t>
      </w:r>
      <w:proofErr w:type="spellStart"/>
      <w:r w:rsidR="00695C14" w:rsidRPr="001D349D">
        <w:rPr>
          <w:rFonts w:asciiTheme="majorBidi" w:hAnsiTheme="majorBidi" w:cstheme="majorBidi"/>
          <w:sz w:val="24"/>
          <w:szCs w:val="24"/>
        </w:rPr>
        <w:t>spasi</w:t>
      </w:r>
      <w:proofErr w:type="spellEnd"/>
      <w:r w:rsidR="00695C14"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tunggal</w:t>
      </w:r>
      <w:proofErr w:type="spellEnd"/>
      <w:r w:rsidRPr="001D349D">
        <w:rPr>
          <w:rFonts w:asciiTheme="majorBidi" w:hAnsiTheme="majorBidi" w:cstheme="majorBidi"/>
          <w:sz w:val="24"/>
          <w:szCs w:val="24"/>
        </w:rPr>
        <w:t xml:space="preserve"> (1 </w:t>
      </w:r>
      <w:proofErr w:type="spellStart"/>
      <w:r w:rsidRPr="001D349D">
        <w:rPr>
          <w:rFonts w:asciiTheme="majorBidi" w:hAnsiTheme="majorBidi" w:cstheme="majorBidi"/>
          <w:sz w:val="24"/>
          <w:szCs w:val="24"/>
        </w:rPr>
        <w:t>spasi</w:t>
      </w:r>
      <w:proofErr w:type="spellEnd"/>
      <w:r w:rsidRPr="001D349D">
        <w:rPr>
          <w:rFonts w:asciiTheme="majorBidi" w:hAnsiTheme="majorBidi" w:cstheme="majorBidi"/>
          <w:sz w:val="24"/>
          <w:szCs w:val="24"/>
        </w:rPr>
        <w:t xml:space="preserve">). </w:t>
      </w:r>
      <w:r w:rsidRPr="001D349D">
        <w:rPr>
          <w:rFonts w:asciiTheme="majorBidi" w:hAnsiTheme="majorBidi" w:cstheme="majorBidi"/>
          <w:spacing w:val="2"/>
          <w:sz w:val="24"/>
          <w:szCs w:val="24"/>
          <w:lang w:val="id-ID"/>
        </w:rPr>
        <w:t xml:space="preserve">Bagian </w:t>
      </w:r>
      <w:proofErr w:type="spellStart"/>
      <w:r w:rsidRPr="001D349D">
        <w:rPr>
          <w:rFonts w:asciiTheme="majorBidi" w:hAnsiTheme="majorBidi" w:cstheme="majorBidi"/>
          <w:spacing w:val="2"/>
          <w:sz w:val="24"/>
          <w:szCs w:val="24"/>
        </w:rPr>
        <w:t>pendahuluan</w:t>
      </w:r>
      <w:proofErr w:type="spellEnd"/>
      <w:r w:rsidRPr="001D349D">
        <w:rPr>
          <w:rFonts w:asciiTheme="majorBidi" w:hAnsiTheme="majorBidi" w:cstheme="majorBidi"/>
          <w:spacing w:val="2"/>
          <w:sz w:val="24"/>
          <w:szCs w:val="24"/>
        </w:rPr>
        <w:t xml:space="preserve"> </w:t>
      </w:r>
      <w:r w:rsidRPr="001D349D">
        <w:rPr>
          <w:rFonts w:asciiTheme="majorBidi" w:hAnsiTheme="majorBidi" w:cstheme="majorBidi"/>
          <w:spacing w:val="2"/>
          <w:sz w:val="24"/>
          <w:szCs w:val="24"/>
          <w:lang w:val="id-ID"/>
        </w:rPr>
        <w:t xml:space="preserve">ini ditulis sebanyak maksimum 20% dari </w:t>
      </w:r>
      <w:proofErr w:type="spellStart"/>
      <w:r w:rsidRPr="001D349D">
        <w:rPr>
          <w:rFonts w:asciiTheme="majorBidi" w:hAnsiTheme="majorBidi" w:cstheme="majorBidi"/>
          <w:spacing w:val="2"/>
          <w:sz w:val="24"/>
          <w:szCs w:val="24"/>
        </w:rPr>
        <w:t>keseluruhan</w:t>
      </w:r>
      <w:proofErr w:type="spellEnd"/>
      <w:r w:rsidRPr="001D349D">
        <w:rPr>
          <w:rFonts w:asciiTheme="majorBidi" w:hAnsiTheme="majorBidi" w:cstheme="majorBidi"/>
          <w:spacing w:val="2"/>
          <w:sz w:val="24"/>
          <w:szCs w:val="24"/>
        </w:rPr>
        <w:t xml:space="preserve"> </w:t>
      </w:r>
      <w:r w:rsidR="00695C14" w:rsidRPr="001D349D">
        <w:rPr>
          <w:rFonts w:asciiTheme="majorBidi" w:hAnsiTheme="majorBidi" w:cstheme="majorBidi"/>
          <w:spacing w:val="2"/>
          <w:sz w:val="24"/>
          <w:szCs w:val="24"/>
        </w:rPr>
        <w:t>badan</w:t>
      </w:r>
      <w:r w:rsidRPr="001D349D">
        <w:rPr>
          <w:rFonts w:asciiTheme="majorBidi" w:hAnsiTheme="majorBidi" w:cstheme="majorBidi"/>
          <w:spacing w:val="2"/>
          <w:sz w:val="24"/>
          <w:szCs w:val="24"/>
          <w:lang w:val="id-ID"/>
        </w:rPr>
        <w:t xml:space="preserve"> artikel</w:t>
      </w:r>
      <w:r w:rsidRPr="001D349D">
        <w:rPr>
          <w:rFonts w:asciiTheme="majorBidi" w:hAnsiTheme="majorBidi" w:cstheme="majorBidi"/>
          <w:spacing w:val="2"/>
          <w:sz w:val="24"/>
          <w:szCs w:val="24"/>
        </w:rPr>
        <w:t>.</w:t>
      </w:r>
    </w:p>
    <w:p w14:paraId="62E902FD" w14:textId="1FFBC869" w:rsidR="007C0B5E" w:rsidRPr="0071091D" w:rsidRDefault="007C0B5E" w:rsidP="0071091D">
      <w:pPr>
        <w:pStyle w:val="BodyText"/>
        <w:spacing w:before="93" w:line="360" w:lineRule="auto"/>
        <w:ind w:left="118" w:right="110" w:firstLine="449"/>
        <w:jc w:val="both"/>
        <w:rPr>
          <w:rFonts w:asciiTheme="majorBidi" w:eastAsia="Times New Roman" w:hAnsiTheme="majorBidi" w:cstheme="majorBidi"/>
          <w:sz w:val="24"/>
          <w:szCs w:val="24"/>
          <w:lang w:eastAsia="id-ID"/>
        </w:rPr>
      </w:pPr>
      <w:proofErr w:type="spellStart"/>
      <w:r w:rsidRPr="001D349D">
        <w:rPr>
          <w:rFonts w:asciiTheme="majorBidi" w:hAnsiTheme="majorBidi" w:cstheme="majorBidi"/>
          <w:b/>
          <w:sz w:val="24"/>
          <w:szCs w:val="24"/>
        </w:rPr>
        <w:t>Contoh</w:t>
      </w:r>
      <w:proofErr w:type="spellEnd"/>
      <w:r w:rsidRPr="001D349D">
        <w:rPr>
          <w:rFonts w:asciiTheme="majorBidi" w:hAnsiTheme="majorBidi" w:cstheme="majorBidi"/>
          <w:b/>
          <w:sz w:val="24"/>
          <w:szCs w:val="24"/>
        </w:rPr>
        <w:t xml:space="preserve"> </w:t>
      </w:r>
      <w:proofErr w:type="spellStart"/>
      <w:r w:rsidRPr="001D349D">
        <w:rPr>
          <w:rFonts w:asciiTheme="majorBidi" w:hAnsiTheme="majorBidi" w:cstheme="majorBidi"/>
          <w:b/>
          <w:sz w:val="24"/>
          <w:szCs w:val="24"/>
        </w:rPr>
        <w:t>cara</w:t>
      </w:r>
      <w:proofErr w:type="spellEnd"/>
      <w:r w:rsidRPr="001D349D">
        <w:rPr>
          <w:rFonts w:asciiTheme="majorBidi" w:hAnsiTheme="majorBidi" w:cstheme="majorBidi"/>
          <w:b/>
          <w:sz w:val="24"/>
          <w:szCs w:val="24"/>
        </w:rPr>
        <w:t xml:space="preserve"> </w:t>
      </w:r>
      <w:proofErr w:type="spellStart"/>
      <w:r w:rsidRPr="001D349D">
        <w:rPr>
          <w:rFonts w:asciiTheme="majorBidi" w:hAnsiTheme="majorBidi" w:cstheme="majorBidi"/>
          <w:b/>
          <w:sz w:val="24"/>
          <w:szCs w:val="24"/>
        </w:rPr>
        <w:t>penulisan</w:t>
      </w:r>
      <w:proofErr w:type="spellEnd"/>
      <w:r w:rsidRPr="001D349D">
        <w:rPr>
          <w:rFonts w:asciiTheme="majorBidi" w:hAnsiTheme="majorBidi" w:cstheme="majorBidi"/>
          <w:b/>
          <w:sz w:val="24"/>
          <w:szCs w:val="24"/>
        </w:rPr>
        <w:t xml:space="preserve"> </w:t>
      </w:r>
      <w:proofErr w:type="spellStart"/>
      <w:r w:rsidRPr="001D349D">
        <w:rPr>
          <w:rFonts w:asciiTheme="majorBidi" w:hAnsiTheme="majorBidi" w:cstheme="majorBidi"/>
          <w:b/>
          <w:sz w:val="24"/>
          <w:szCs w:val="24"/>
        </w:rPr>
        <w:t>sitasi</w:t>
      </w:r>
      <w:proofErr w:type="spellEnd"/>
      <w:r w:rsidRPr="001D349D">
        <w:rPr>
          <w:rFonts w:asciiTheme="majorBidi" w:hAnsiTheme="majorBidi" w:cstheme="majorBidi"/>
          <w:b/>
          <w:sz w:val="24"/>
          <w:szCs w:val="24"/>
        </w:rPr>
        <w:t xml:space="preserve">, </w:t>
      </w:r>
      <w:proofErr w:type="spellStart"/>
      <w:r w:rsidRPr="001D349D">
        <w:rPr>
          <w:rFonts w:asciiTheme="majorBidi" w:hAnsiTheme="majorBidi" w:cstheme="majorBidi"/>
          <w:b/>
          <w:sz w:val="24"/>
          <w:szCs w:val="24"/>
        </w:rPr>
        <w:t>untuk</w:t>
      </w:r>
      <w:proofErr w:type="spellEnd"/>
      <w:r w:rsidRPr="001D349D">
        <w:rPr>
          <w:rFonts w:asciiTheme="majorBidi" w:hAnsiTheme="majorBidi" w:cstheme="majorBidi"/>
          <w:b/>
          <w:sz w:val="24"/>
          <w:szCs w:val="24"/>
        </w:rPr>
        <w:t xml:space="preserve"> </w:t>
      </w:r>
      <w:proofErr w:type="spellStart"/>
      <w:r w:rsidRPr="001D349D">
        <w:rPr>
          <w:rFonts w:asciiTheme="majorBidi" w:hAnsiTheme="majorBidi" w:cstheme="majorBidi"/>
          <w:b/>
          <w:sz w:val="24"/>
          <w:szCs w:val="24"/>
        </w:rPr>
        <w:t>para</w:t>
      </w:r>
      <w:r w:rsidR="00695C14" w:rsidRPr="001D349D">
        <w:rPr>
          <w:rFonts w:asciiTheme="majorBidi" w:hAnsiTheme="majorBidi" w:cstheme="majorBidi"/>
          <w:b/>
          <w:sz w:val="24"/>
          <w:szCs w:val="24"/>
        </w:rPr>
        <w:t>f</w:t>
      </w:r>
      <w:r w:rsidRPr="001D349D">
        <w:rPr>
          <w:rFonts w:asciiTheme="majorBidi" w:hAnsiTheme="majorBidi" w:cstheme="majorBidi"/>
          <w:b/>
          <w:sz w:val="24"/>
          <w:szCs w:val="24"/>
        </w:rPr>
        <w:t>rase</w:t>
      </w:r>
      <w:proofErr w:type="spellEnd"/>
      <w:r w:rsidRPr="001D349D">
        <w:rPr>
          <w:rFonts w:asciiTheme="majorBidi" w:hAnsiTheme="majorBidi" w:cstheme="majorBidi"/>
          <w:b/>
          <w:sz w:val="24"/>
          <w:szCs w:val="24"/>
        </w:rPr>
        <w:t>,</w:t>
      </w:r>
      <w:r w:rsidRPr="001D349D">
        <w:rPr>
          <w:rFonts w:asciiTheme="majorBidi" w:hAnsiTheme="majorBidi" w:cstheme="majorBidi"/>
          <w:sz w:val="24"/>
          <w:szCs w:val="24"/>
        </w:rPr>
        <w:t xml:space="preserve"> m</w:t>
      </w:r>
      <w:r w:rsidRPr="001D349D">
        <w:rPr>
          <w:rStyle w:val="tlid-translation"/>
          <w:rFonts w:asciiTheme="majorBidi" w:hAnsiTheme="majorBidi" w:cstheme="majorBidi"/>
          <w:sz w:val="24"/>
          <w:szCs w:val="24"/>
          <w:lang w:val="id-ID"/>
        </w:rPr>
        <w:t xml:space="preserve">eskipun tidak diharuskan untuk memberikan nomor halaman atau paragraf dalam kutipan, Anda dapat memasukkan satu (selain penulis dan tahun) </w:t>
      </w:r>
      <w:proofErr w:type="spellStart"/>
      <w:r w:rsidRPr="001D349D">
        <w:rPr>
          <w:rStyle w:val="tlid-translation"/>
          <w:rFonts w:asciiTheme="majorBidi" w:hAnsiTheme="majorBidi" w:cstheme="majorBidi"/>
          <w:sz w:val="24"/>
          <w:szCs w:val="24"/>
        </w:rPr>
        <w:t>apabila</w:t>
      </w:r>
      <w:proofErr w:type="spellEnd"/>
      <w:r w:rsidRPr="001D349D">
        <w:rPr>
          <w:rStyle w:val="tlid-translation"/>
          <w:rFonts w:asciiTheme="majorBidi" w:hAnsiTheme="majorBidi" w:cstheme="majorBidi"/>
          <w:sz w:val="24"/>
          <w:szCs w:val="24"/>
        </w:rPr>
        <w:t xml:space="preserve"> </w:t>
      </w:r>
      <w:proofErr w:type="spellStart"/>
      <w:r w:rsidRPr="001D349D">
        <w:rPr>
          <w:rStyle w:val="tlid-translation"/>
          <w:rFonts w:asciiTheme="majorBidi" w:hAnsiTheme="majorBidi" w:cstheme="majorBidi"/>
          <w:sz w:val="24"/>
          <w:szCs w:val="24"/>
        </w:rPr>
        <w:t>hal</w:t>
      </w:r>
      <w:proofErr w:type="spellEnd"/>
      <w:r w:rsidRPr="001D349D">
        <w:rPr>
          <w:rStyle w:val="tlid-translation"/>
          <w:rFonts w:asciiTheme="majorBidi" w:hAnsiTheme="majorBidi" w:cstheme="majorBidi"/>
          <w:sz w:val="24"/>
          <w:szCs w:val="24"/>
          <w:lang w:val="id-ID"/>
        </w:rPr>
        <w:t xml:space="preserve"> itu akan membantu pembaca yang tertarik menemukan bagian yang relevan dalam karya yang panjang atau kompleks (misalnya, sebuah buku)</w:t>
      </w:r>
      <w:r w:rsidRPr="001D349D">
        <w:rPr>
          <w:rFonts w:asciiTheme="majorBidi" w:hAnsiTheme="majorBidi" w:cstheme="majorBidi"/>
          <w:sz w:val="24"/>
          <w:szCs w:val="24"/>
        </w:rPr>
        <w:t xml:space="preserve">. </w:t>
      </w:r>
      <w:proofErr w:type="spellStart"/>
      <w:r w:rsidRPr="001D349D">
        <w:rPr>
          <w:rFonts w:asciiTheme="majorBidi" w:hAnsiTheme="majorBidi" w:cstheme="majorBidi"/>
          <w:b/>
          <w:i/>
          <w:sz w:val="24"/>
          <w:szCs w:val="24"/>
        </w:rPr>
        <w:t>Contoh</w:t>
      </w:r>
      <w:proofErr w:type="spellEnd"/>
      <w:r w:rsidRPr="001D349D">
        <w:rPr>
          <w:rFonts w:asciiTheme="majorBidi" w:hAnsiTheme="majorBidi" w:cstheme="majorBidi"/>
          <w:b/>
          <w:i/>
          <w:sz w:val="24"/>
          <w:szCs w:val="24"/>
        </w:rPr>
        <w:t xml:space="preserve"> 1.</w:t>
      </w:r>
      <w:r w:rsidRPr="001D349D">
        <w:rPr>
          <w:rFonts w:asciiTheme="majorBidi" w:hAnsiTheme="majorBidi" w:cstheme="majorBidi"/>
          <w:sz w:val="24"/>
          <w:szCs w:val="24"/>
        </w:rPr>
        <w:t xml:space="preserve"> </w:t>
      </w:r>
      <w:proofErr w:type="spellStart"/>
      <w:r w:rsidR="00E44803" w:rsidRPr="001D349D">
        <w:rPr>
          <w:rFonts w:asciiTheme="majorBidi" w:hAnsiTheme="majorBidi" w:cstheme="majorBidi"/>
          <w:iCs/>
          <w:spacing w:val="2"/>
          <w:sz w:val="24"/>
          <w:szCs w:val="24"/>
          <w:lang w:val="en-ID"/>
        </w:rPr>
        <w:t>Neurosains</w:t>
      </w:r>
      <w:proofErr w:type="spellEnd"/>
      <w:r w:rsidR="00E44803" w:rsidRPr="001D349D">
        <w:rPr>
          <w:rFonts w:asciiTheme="majorBidi" w:hAnsiTheme="majorBidi" w:cstheme="majorBidi"/>
          <w:iCs/>
          <w:spacing w:val="2"/>
          <w:sz w:val="24"/>
          <w:szCs w:val="24"/>
          <w:lang w:val="en-ID"/>
        </w:rPr>
        <w:t xml:space="preserve"> </w:t>
      </w:r>
      <w:r w:rsidR="00E44803" w:rsidRPr="001D349D">
        <w:rPr>
          <w:rFonts w:asciiTheme="majorBidi" w:hAnsiTheme="majorBidi" w:cstheme="majorBidi"/>
          <w:iCs/>
          <w:spacing w:val="2"/>
          <w:sz w:val="24"/>
          <w:szCs w:val="24"/>
          <w:lang w:val="id-ID"/>
        </w:rPr>
        <w:t xml:space="preserve">merupakan </w:t>
      </w:r>
      <w:proofErr w:type="spellStart"/>
      <w:r w:rsidR="00E44803" w:rsidRPr="001D349D">
        <w:rPr>
          <w:rFonts w:asciiTheme="majorBidi" w:hAnsiTheme="majorBidi" w:cstheme="majorBidi"/>
          <w:iCs/>
          <w:spacing w:val="2"/>
          <w:sz w:val="24"/>
          <w:szCs w:val="24"/>
          <w:lang w:val="en-ID"/>
        </w:rPr>
        <w:t>ilmu</w:t>
      </w:r>
      <w:proofErr w:type="spellEnd"/>
      <w:r w:rsidR="00E44803" w:rsidRPr="001D349D">
        <w:rPr>
          <w:rFonts w:asciiTheme="majorBidi" w:hAnsiTheme="majorBidi" w:cstheme="majorBidi"/>
          <w:iCs/>
          <w:spacing w:val="2"/>
          <w:sz w:val="24"/>
          <w:szCs w:val="24"/>
          <w:lang w:val="en-ID"/>
        </w:rPr>
        <w:t xml:space="preserve"> </w:t>
      </w:r>
      <w:r w:rsidR="00E44803" w:rsidRPr="001D349D">
        <w:rPr>
          <w:rFonts w:asciiTheme="majorBidi" w:hAnsiTheme="majorBidi" w:cstheme="majorBidi"/>
          <w:i/>
          <w:spacing w:val="2"/>
          <w:sz w:val="24"/>
          <w:szCs w:val="24"/>
          <w:lang w:val="en-ID"/>
        </w:rPr>
        <w:t xml:space="preserve">neural </w:t>
      </w:r>
      <w:proofErr w:type="spellStart"/>
      <w:r w:rsidR="00E44803" w:rsidRPr="001D349D">
        <w:rPr>
          <w:rFonts w:asciiTheme="majorBidi" w:hAnsiTheme="majorBidi" w:cstheme="majorBidi"/>
          <w:iCs/>
          <w:spacing w:val="2"/>
          <w:sz w:val="24"/>
          <w:szCs w:val="24"/>
          <w:lang w:val="en-ID"/>
        </w:rPr>
        <w:t>atau</w:t>
      </w:r>
      <w:proofErr w:type="spellEnd"/>
      <w:r w:rsidR="00E44803" w:rsidRPr="001D349D">
        <w:rPr>
          <w:rFonts w:asciiTheme="majorBidi" w:hAnsiTheme="majorBidi" w:cstheme="majorBidi"/>
          <w:iCs/>
          <w:spacing w:val="2"/>
          <w:sz w:val="24"/>
          <w:szCs w:val="24"/>
          <w:lang w:val="en-ID"/>
        </w:rPr>
        <w:t xml:space="preserve"> juga </w:t>
      </w:r>
      <w:proofErr w:type="spellStart"/>
      <w:r w:rsidR="00E44803" w:rsidRPr="001D349D">
        <w:rPr>
          <w:rFonts w:asciiTheme="majorBidi" w:hAnsiTheme="majorBidi" w:cstheme="majorBidi"/>
          <w:iCs/>
          <w:spacing w:val="2"/>
          <w:sz w:val="24"/>
          <w:szCs w:val="24"/>
          <w:lang w:val="en-ID"/>
        </w:rPr>
        <w:t>sering</w:t>
      </w:r>
      <w:proofErr w:type="spellEnd"/>
      <w:r w:rsidR="00E44803" w:rsidRPr="001D349D">
        <w:rPr>
          <w:rFonts w:asciiTheme="majorBidi" w:hAnsiTheme="majorBidi" w:cstheme="majorBidi"/>
          <w:iCs/>
          <w:spacing w:val="2"/>
          <w:sz w:val="24"/>
          <w:szCs w:val="24"/>
          <w:lang w:val="en-ID"/>
        </w:rPr>
        <w:t xml:space="preserve"> </w:t>
      </w:r>
      <w:proofErr w:type="spellStart"/>
      <w:r w:rsidR="00E44803" w:rsidRPr="001D349D">
        <w:rPr>
          <w:rFonts w:asciiTheme="majorBidi" w:hAnsiTheme="majorBidi" w:cstheme="majorBidi"/>
          <w:iCs/>
          <w:spacing w:val="2"/>
          <w:sz w:val="24"/>
          <w:szCs w:val="24"/>
          <w:lang w:val="en-ID"/>
        </w:rPr>
        <w:t>disebut</w:t>
      </w:r>
      <w:proofErr w:type="spellEnd"/>
      <w:r w:rsidR="00E44803" w:rsidRPr="001D349D">
        <w:rPr>
          <w:rFonts w:asciiTheme="majorBidi" w:hAnsiTheme="majorBidi" w:cstheme="majorBidi"/>
          <w:iCs/>
          <w:spacing w:val="2"/>
          <w:sz w:val="24"/>
          <w:szCs w:val="24"/>
          <w:lang w:val="en-ID"/>
        </w:rPr>
        <w:t xml:space="preserve"> </w:t>
      </w:r>
      <w:proofErr w:type="spellStart"/>
      <w:r w:rsidR="00E44803" w:rsidRPr="001D349D">
        <w:rPr>
          <w:rFonts w:asciiTheme="majorBidi" w:hAnsiTheme="majorBidi" w:cstheme="majorBidi"/>
          <w:iCs/>
          <w:spacing w:val="2"/>
          <w:sz w:val="24"/>
          <w:szCs w:val="24"/>
          <w:lang w:val="en-ID"/>
        </w:rPr>
        <w:t>sebagai</w:t>
      </w:r>
      <w:proofErr w:type="spellEnd"/>
      <w:r w:rsidR="00E44803" w:rsidRPr="001D349D">
        <w:rPr>
          <w:rFonts w:asciiTheme="majorBidi" w:hAnsiTheme="majorBidi" w:cstheme="majorBidi"/>
          <w:iCs/>
          <w:spacing w:val="2"/>
          <w:sz w:val="24"/>
          <w:szCs w:val="24"/>
          <w:lang w:val="en-ID"/>
        </w:rPr>
        <w:t xml:space="preserve"> </w:t>
      </w:r>
      <w:r w:rsidR="00E44803" w:rsidRPr="001D349D">
        <w:rPr>
          <w:rFonts w:asciiTheme="majorBidi" w:hAnsiTheme="majorBidi" w:cstheme="majorBidi"/>
          <w:i/>
          <w:spacing w:val="2"/>
          <w:sz w:val="24"/>
          <w:szCs w:val="24"/>
          <w:lang w:val="en-ID"/>
        </w:rPr>
        <w:t>neural science</w:t>
      </w:r>
      <w:r w:rsidR="00E44803" w:rsidRPr="001D349D">
        <w:rPr>
          <w:rFonts w:asciiTheme="majorBidi" w:hAnsiTheme="majorBidi" w:cstheme="majorBidi"/>
          <w:iCs/>
          <w:spacing w:val="2"/>
          <w:sz w:val="24"/>
          <w:szCs w:val="24"/>
          <w:lang w:val="en-ID"/>
        </w:rPr>
        <w:t xml:space="preserve"> yang </w:t>
      </w:r>
      <w:proofErr w:type="spellStart"/>
      <w:r w:rsidR="00E44803" w:rsidRPr="001D349D">
        <w:rPr>
          <w:rFonts w:asciiTheme="majorBidi" w:hAnsiTheme="majorBidi" w:cstheme="majorBidi"/>
          <w:iCs/>
          <w:spacing w:val="2"/>
          <w:sz w:val="24"/>
          <w:szCs w:val="24"/>
          <w:lang w:val="en-ID"/>
        </w:rPr>
        <w:t>mempelajari</w:t>
      </w:r>
      <w:proofErr w:type="spellEnd"/>
      <w:r w:rsidR="00E44803" w:rsidRPr="001D349D">
        <w:rPr>
          <w:rFonts w:asciiTheme="majorBidi" w:hAnsiTheme="majorBidi" w:cstheme="majorBidi"/>
          <w:iCs/>
          <w:spacing w:val="2"/>
          <w:sz w:val="24"/>
          <w:szCs w:val="24"/>
          <w:lang w:val="en-ID"/>
        </w:rPr>
        <w:t xml:space="preserve"> s</w:t>
      </w:r>
      <w:r w:rsidR="00E44803" w:rsidRPr="001D349D">
        <w:rPr>
          <w:rFonts w:asciiTheme="majorBidi" w:hAnsiTheme="majorBidi" w:cstheme="majorBidi"/>
          <w:iCs/>
          <w:spacing w:val="2"/>
          <w:sz w:val="24"/>
          <w:szCs w:val="24"/>
          <w:lang w:val="id-ID"/>
        </w:rPr>
        <w:t>i</w:t>
      </w:r>
      <w:r w:rsidR="00E44803" w:rsidRPr="001D349D">
        <w:rPr>
          <w:rFonts w:asciiTheme="majorBidi" w:hAnsiTheme="majorBidi" w:cstheme="majorBidi"/>
          <w:iCs/>
          <w:spacing w:val="2"/>
          <w:sz w:val="24"/>
          <w:szCs w:val="24"/>
          <w:lang w:val="en-ID"/>
        </w:rPr>
        <w:t xml:space="preserve">stem </w:t>
      </w:r>
      <w:proofErr w:type="spellStart"/>
      <w:r w:rsidR="00E44803" w:rsidRPr="001D349D">
        <w:rPr>
          <w:rFonts w:asciiTheme="majorBidi" w:hAnsiTheme="majorBidi" w:cstheme="majorBidi"/>
          <w:iCs/>
          <w:spacing w:val="2"/>
          <w:sz w:val="24"/>
          <w:szCs w:val="24"/>
          <w:lang w:val="en-ID"/>
        </w:rPr>
        <w:t>saraf</w:t>
      </w:r>
      <w:proofErr w:type="spellEnd"/>
      <w:r w:rsidR="00E44803" w:rsidRPr="001D349D">
        <w:rPr>
          <w:rFonts w:asciiTheme="majorBidi" w:hAnsiTheme="majorBidi" w:cstheme="majorBidi"/>
          <w:iCs/>
          <w:spacing w:val="2"/>
          <w:sz w:val="24"/>
          <w:szCs w:val="24"/>
          <w:lang w:val="en-ID"/>
        </w:rPr>
        <w:t xml:space="preserve">, </w:t>
      </w:r>
      <w:proofErr w:type="spellStart"/>
      <w:r w:rsidR="00E44803" w:rsidRPr="001D349D">
        <w:rPr>
          <w:rFonts w:asciiTheme="majorBidi" w:hAnsiTheme="majorBidi" w:cstheme="majorBidi"/>
          <w:iCs/>
          <w:spacing w:val="2"/>
          <w:sz w:val="24"/>
          <w:szCs w:val="24"/>
          <w:lang w:val="en-ID"/>
        </w:rPr>
        <w:t>terutama</w:t>
      </w:r>
      <w:proofErr w:type="spellEnd"/>
      <w:r w:rsidR="00E44803" w:rsidRPr="001D349D">
        <w:rPr>
          <w:rFonts w:asciiTheme="majorBidi" w:hAnsiTheme="majorBidi" w:cstheme="majorBidi"/>
          <w:iCs/>
          <w:spacing w:val="2"/>
          <w:sz w:val="24"/>
          <w:szCs w:val="24"/>
          <w:lang w:val="en-ID"/>
        </w:rPr>
        <w:t xml:space="preserve"> </w:t>
      </w:r>
      <w:proofErr w:type="spellStart"/>
      <w:r w:rsidR="00E44803" w:rsidRPr="001D349D">
        <w:rPr>
          <w:rFonts w:asciiTheme="majorBidi" w:hAnsiTheme="majorBidi" w:cstheme="majorBidi"/>
          <w:iCs/>
          <w:spacing w:val="2"/>
          <w:sz w:val="24"/>
          <w:szCs w:val="24"/>
          <w:lang w:val="en-ID"/>
        </w:rPr>
        <w:t>mempelajari</w:t>
      </w:r>
      <w:proofErr w:type="spellEnd"/>
      <w:r w:rsidR="00E44803" w:rsidRPr="001D349D">
        <w:rPr>
          <w:rFonts w:asciiTheme="majorBidi" w:hAnsiTheme="majorBidi" w:cstheme="majorBidi"/>
          <w:iCs/>
          <w:spacing w:val="2"/>
          <w:sz w:val="24"/>
          <w:szCs w:val="24"/>
          <w:lang w:val="en-ID"/>
        </w:rPr>
        <w:t xml:space="preserve"> </w:t>
      </w:r>
      <w:proofErr w:type="spellStart"/>
      <w:r w:rsidR="00E44803" w:rsidRPr="001D349D">
        <w:rPr>
          <w:rFonts w:asciiTheme="majorBidi" w:hAnsiTheme="majorBidi" w:cstheme="majorBidi"/>
          <w:iCs/>
          <w:spacing w:val="2"/>
          <w:sz w:val="24"/>
          <w:szCs w:val="24"/>
          <w:lang w:val="en-ID"/>
        </w:rPr>
        <w:t>sel</w:t>
      </w:r>
      <w:proofErr w:type="spellEnd"/>
      <w:r w:rsidR="00E44803" w:rsidRPr="001D349D">
        <w:rPr>
          <w:rFonts w:asciiTheme="majorBidi" w:hAnsiTheme="majorBidi" w:cstheme="majorBidi"/>
          <w:iCs/>
          <w:spacing w:val="2"/>
          <w:sz w:val="24"/>
          <w:szCs w:val="24"/>
          <w:lang w:val="en-ID"/>
        </w:rPr>
        <w:t xml:space="preserve"> </w:t>
      </w:r>
      <w:proofErr w:type="spellStart"/>
      <w:r w:rsidR="00E44803" w:rsidRPr="001D349D">
        <w:rPr>
          <w:rFonts w:asciiTheme="majorBidi" w:hAnsiTheme="majorBidi" w:cstheme="majorBidi"/>
          <w:iCs/>
          <w:spacing w:val="2"/>
          <w:sz w:val="24"/>
          <w:szCs w:val="24"/>
          <w:lang w:val="en-ID"/>
        </w:rPr>
        <w:t>saraf</w:t>
      </w:r>
      <w:proofErr w:type="spellEnd"/>
      <w:r w:rsidR="00E44803" w:rsidRPr="001D349D">
        <w:rPr>
          <w:rFonts w:asciiTheme="majorBidi" w:hAnsiTheme="majorBidi" w:cstheme="majorBidi"/>
          <w:iCs/>
          <w:spacing w:val="2"/>
          <w:sz w:val="24"/>
          <w:szCs w:val="24"/>
          <w:lang w:val="en-ID"/>
        </w:rPr>
        <w:t xml:space="preserve"> </w:t>
      </w:r>
      <w:proofErr w:type="spellStart"/>
      <w:r w:rsidR="00E44803" w:rsidRPr="001D349D">
        <w:rPr>
          <w:rFonts w:asciiTheme="majorBidi" w:hAnsiTheme="majorBidi" w:cstheme="majorBidi"/>
          <w:iCs/>
          <w:spacing w:val="2"/>
          <w:sz w:val="24"/>
          <w:szCs w:val="24"/>
          <w:lang w:val="en-ID"/>
        </w:rPr>
        <w:t>atau</w:t>
      </w:r>
      <w:proofErr w:type="spellEnd"/>
      <w:r w:rsidR="00E44803" w:rsidRPr="001D349D">
        <w:rPr>
          <w:rFonts w:asciiTheme="majorBidi" w:hAnsiTheme="majorBidi" w:cstheme="majorBidi"/>
          <w:iCs/>
          <w:spacing w:val="2"/>
          <w:sz w:val="24"/>
          <w:szCs w:val="24"/>
          <w:lang w:val="en-ID"/>
        </w:rPr>
        <w:t xml:space="preserve"> </w:t>
      </w:r>
      <w:r w:rsidR="00E44803" w:rsidRPr="001D349D">
        <w:rPr>
          <w:rFonts w:asciiTheme="majorBidi" w:hAnsiTheme="majorBidi" w:cstheme="majorBidi"/>
          <w:i/>
          <w:spacing w:val="2"/>
          <w:sz w:val="24"/>
          <w:szCs w:val="24"/>
          <w:lang w:val="en-ID"/>
        </w:rPr>
        <w:t>neuron</w:t>
      </w:r>
      <w:r w:rsidR="00E44803" w:rsidRPr="001D349D">
        <w:rPr>
          <w:rFonts w:asciiTheme="majorBidi" w:hAnsiTheme="majorBidi" w:cstheme="majorBidi"/>
          <w:iCs/>
          <w:spacing w:val="2"/>
          <w:sz w:val="24"/>
          <w:szCs w:val="24"/>
          <w:lang w:val="en-ID"/>
        </w:rPr>
        <w:t xml:space="preserve"> </w:t>
      </w:r>
      <w:proofErr w:type="spellStart"/>
      <w:r w:rsidR="00E44803" w:rsidRPr="001D349D">
        <w:rPr>
          <w:rFonts w:asciiTheme="majorBidi" w:hAnsiTheme="majorBidi" w:cstheme="majorBidi"/>
          <w:iCs/>
          <w:spacing w:val="2"/>
          <w:sz w:val="24"/>
          <w:szCs w:val="24"/>
          <w:lang w:val="en-ID"/>
        </w:rPr>
        <w:t>dengan</w:t>
      </w:r>
      <w:proofErr w:type="spellEnd"/>
      <w:r w:rsidR="00E44803" w:rsidRPr="001D349D">
        <w:rPr>
          <w:rFonts w:asciiTheme="majorBidi" w:hAnsiTheme="majorBidi" w:cstheme="majorBidi"/>
          <w:iCs/>
          <w:spacing w:val="2"/>
          <w:sz w:val="24"/>
          <w:szCs w:val="24"/>
          <w:lang w:val="en-ID"/>
        </w:rPr>
        <w:t xml:space="preserve"> </w:t>
      </w:r>
      <w:proofErr w:type="spellStart"/>
      <w:r w:rsidR="00E44803" w:rsidRPr="001D349D">
        <w:rPr>
          <w:rFonts w:asciiTheme="majorBidi" w:hAnsiTheme="majorBidi" w:cstheme="majorBidi"/>
          <w:iCs/>
          <w:spacing w:val="2"/>
          <w:sz w:val="24"/>
          <w:szCs w:val="24"/>
          <w:lang w:val="en-ID"/>
        </w:rPr>
        <w:t>cara</w:t>
      </w:r>
      <w:proofErr w:type="spellEnd"/>
      <w:r w:rsidR="00E44803" w:rsidRPr="001D349D">
        <w:rPr>
          <w:rFonts w:asciiTheme="majorBidi" w:hAnsiTheme="majorBidi" w:cstheme="majorBidi"/>
          <w:iCs/>
          <w:spacing w:val="2"/>
          <w:sz w:val="24"/>
          <w:szCs w:val="24"/>
          <w:lang w:val="en-ID"/>
        </w:rPr>
        <w:t xml:space="preserve"> </w:t>
      </w:r>
      <w:proofErr w:type="spellStart"/>
      <w:r w:rsidR="00E44803" w:rsidRPr="001D349D">
        <w:rPr>
          <w:rFonts w:asciiTheme="majorBidi" w:hAnsiTheme="majorBidi" w:cstheme="majorBidi"/>
          <w:iCs/>
          <w:spacing w:val="2"/>
          <w:sz w:val="24"/>
          <w:szCs w:val="24"/>
          <w:lang w:val="en-ID"/>
        </w:rPr>
        <w:t>pendekatan</w:t>
      </w:r>
      <w:proofErr w:type="spellEnd"/>
      <w:r w:rsidR="00E44803" w:rsidRPr="001D349D">
        <w:rPr>
          <w:rFonts w:asciiTheme="majorBidi" w:hAnsiTheme="majorBidi" w:cstheme="majorBidi"/>
          <w:iCs/>
          <w:spacing w:val="2"/>
          <w:sz w:val="24"/>
          <w:szCs w:val="24"/>
          <w:lang w:val="en-ID"/>
        </w:rPr>
        <w:t xml:space="preserve"> </w:t>
      </w:r>
      <w:proofErr w:type="spellStart"/>
      <w:r w:rsidR="00E44803" w:rsidRPr="001D349D">
        <w:rPr>
          <w:rFonts w:asciiTheme="majorBidi" w:hAnsiTheme="majorBidi" w:cstheme="majorBidi"/>
          <w:iCs/>
          <w:spacing w:val="2"/>
          <w:sz w:val="24"/>
          <w:szCs w:val="24"/>
          <w:lang w:val="en-ID"/>
        </w:rPr>
        <w:t>multidisipliner</w:t>
      </w:r>
      <w:proofErr w:type="spellEnd"/>
      <w:r w:rsidR="00E44803" w:rsidRPr="001D349D">
        <w:rPr>
          <w:rFonts w:asciiTheme="majorBidi" w:hAnsiTheme="majorBidi" w:cstheme="majorBidi"/>
          <w:iCs/>
          <w:spacing w:val="2"/>
          <w:sz w:val="24"/>
          <w:szCs w:val="24"/>
          <w:lang w:val="en-ID"/>
        </w:rPr>
        <w:t xml:space="preserve"> </w:t>
      </w:r>
      <w:r w:rsidR="00E44803" w:rsidRPr="001D349D">
        <w:rPr>
          <w:rFonts w:asciiTheme="majorBidi" w:hAnsiTheme="majorBidi" w:cstheme="majorBidi"/>
          <w:iCs/>
          <w:spacing w:val="2"/>
          <w:sz w:val="24"/>
          <w:szCs w:val="24"/>
          <w:lang w:val="en-ID"/>
        </w:rPr>
        <w:fldChar w:fldCharType="begin" w:fldLock="1"/>
      </w:r>
      <w:r w:rsidR="00E44803" w:rsidRPr="001D349D">
        <w:rPr>
          <w:rFonts w:asciiTheme="majorBidi" w:hAnsiTheme="majorBidi" w:cstheme="majorBidi"/>
          <w:iCs/>
          <w:spacing w:val="2"/>
          <w:sz w:val="24"/>
          <w:szCs w:val="24"/>
          <w:lang w:val="en-ID"/>
        </w:rPr>
        <w:instrText>ADDIN CSL_CITATION {"citationItems":[{"id":"ITEM-1","itemData":{"author":[{"dropping-particle":"","family":"Pasiak","given":"Taufiq","non-dropping-particle":"","parse-names":false,"suffix":""}],"id":"ITEM-1","issued":{"date-parts":[["2010"]]},"page":"7-15","title":"Pendidikan Karakter Sebagai Pendidikan Otak","type":"article-journal","volume":"I"},"uris":["http://www.mendeley.com/documents/?uuid=29821129-39aa-4b95-b7e7-3905becffff0"]}],"mendeley":{"formattedCitation":"(Pasiak, 2010)","plainTextFormattedCitation":"(Pasiak, 2010)","previouslyFormattedCitation":"(Pasiak, 2010)"},"properties":{"noteIndex":0},"schema":"https://github.com/citation-style-language/schema/raw/master/csl-citation.json"}</w:instrText>
      </w:r>
      <w:r w:rsidR="00E44803" w:rsidRPr="001D349D">
        <w:rPr>
          <w:rFonts w:asciiTheme="majorBidi" w:hAnsiTheme="majorBidi" w:cstheme="majorBidi"/>
          <w:iCs/>
          <w:spacing w:val="2"/>
          <w:sz w:val="24"/>
          <w:szCs w:val="24"/>
          <w:lang w:val="en-ID"/>
        </w:rPr>
        <w:fldChar w:fldCharType="separate"/>
      </w:r>
      <w:r w:rsidR="00E44803" w:rsidRPr="001D349D">
        <w:rPr>
          <w:rFonts w:asciiTheme="majorBidi" w:hAnsiTheme="majorBidi" w:cstheme="majorBidi"/>
          <w:iCs/>
          <w:noProof/>
          <w:spacing w:val="2"/>
          <w:sz w:val="24"/>
          <w:szCs w:val="24"/>
          <w:lang w:val="en-ID"/>
        </w:rPr>
        <w:t>(Pasiak, 2010)</w:t>
      </w:r>
      <w:r w:rsidR="00E44803" w:rsidRPr="001D349D">
        <w:rPr>
          <w:rFonts w:asciiTheme="majorBidi" w:hAnsiTheme="majorBidi" w:cstheme="majorBidi"/>
          <w:iCs/>
          <w:spacing w:val="2"/>
          <w:sz w:val="24"/>
          <w:szCs w:val="24"/>
          <w:lang w:val="en-ID"/>
        </w:rPr>
        <w:fldChar w:fldCharType="end"/>
      </w:r>
      <w:r w:rsidR="00E44803" w:rsidRPr="001D349D">
        <w:rPr>
          <w:rFonts w:asciiTheme="majorBidi" w:hAnsiTheme="majorBidi" w:cstheme="majorBidi"/>
          <w:iCs/>
          <w:spacing w:val="2"/>
          <w:sz w:val="24"/>
          <w:szCs w:val="24"/>
          <w:lang w:val="id-ID"/>
        </w:rPr>
        <w:t>.</w:t>
      </w:r>
      <w:r w:rsidRPr="001D349D">
        <w:rPr>
          <w:rFonts w:asciiTheme="majorBidi" w:hAnsiTheme="majorBidi" w:cstheme="majorBidi"/>
          <w:sz w:val="24"/>
          <w:szCs w:val="24"/>
        </w:rPr>
        <w:t xml:space="preserve">  </w:t>
      </w:r>
      <w:proofErr w:type="spellStart"/>
      <w:r w:rsidRPr="001D349D">
        <w:rPr>
          <w:rFonts w:asciiTheme="majorBidi" w:hAnsiTheme="majorBidi" w:cstheme="majorBidi"/>
          <w:b/>
          <w:i/>
          <w:sz w:val="24"/>
          <w:szCs w:val="24"/>
        </w:rPr>
        <w:t>Contoh</w:t>
      </w:r>
      <w:proofErr w:type="spellEnd"/>
      <w:r w:rsidRPr="001D349D">
        <w:rPr>
          <w:rFonts w:asciiTheme="majorBidi" w:hAnsiTheme="majorBidi" w:cstheme="majorBidi"/>
          <w:b/>
          <w:i/>
          <w:sz w:val="24"/>
          <w:szCs w:val="24"/>
        </w:rPr>
        <w:t xml:space="preserve"> 2.</w:t>
      </w:r>
      <w:r w:rsidRPr="001D349D">
        <w:rPr>
          <w:rFonts w:asciiTheme="majorBidi" w:hAnsiTheme="majorBidi" w:cstheme="majorBidi"/>
          <w:sz w:val="24"/>
          <w:szCs w:val="24"/>
        </w:rPr>
        <w:t xml:space="preserve"> </w:t>
      </w:r>
      <w:proofErr w:type="spellStart"/>
      <w:r w:rsidR="00E44803" w:rsidRPr="001D349D">
        <w:rPr>
          <w:rFonts w:asciiTheme="majorBidi" w:eastAsia="Times New Roman" w:hAnsiTheme="majorBidi" w:cstheme="majorBidi"/>
          <w:sz w:val="24"/>
          <w:szCs w:val="24"/>
          <w:lang w:eastAsia="id-ID"/>
        </w:rPr>
        <w:t>Martati</w:t>
      </w:r>
      <w:proofErr w:type="spellEnd"/>
      <w:r w:rsidR="00E44803" w:rsidRPr="001D349D">
        <w:rPr>
          <w:rFonts w:asciiTheme="majorBidi" w:eastAsia="Times New Roman" w:hAnsiTheme="majorBidi" w:cstheme="majorBidi"/>
          <w:sz w:val="24"/>
          <w:szCs w:val="24"/>
          <w:lang w:eastAsia="id-ID"/>
        </w:rPr>
        <w:t xml:space="preserve"> (2010</w:t>
      </w:r>
      <w:r w:rsidR="001D349D">
        <w:rPr>
          <w:rFonts w:asciiTheme="majorBidi" w:eastAsia="Times New Roman" w:hAnsiTheme="majorBidi" w:cstheme="majorBidi"/>
          <w:sz w:val="24"/>
          <w:szCs w:val="24"/>
          <w:lang w:eastAsia="id-ID"/>
        </w:rPr>
        <w:t>, p</w:t>
      </w:r>
      <w:r w:rsidR="0071091D">
        <w:rPr>
          <w:rFonts w:asciiTheme="majorBidi" w:eastAsia="Times New Roman" w:hAnsiTheme="majorBidi" w:cstheme="majorBidi"/>
          <w:sz w:val="24"/>
          <w:szCs w:val="24"/>
          <w:lang w:eastAsia="id-ID"/>
        </w:rPr>
        <w:t>p</w:t>
      </w:r>
      <w:r w:rsidR="001D349D">
        <w:rPr>
          <w:rFonts w:asciiTheme="majorBidi" w:eastAsia="Times New Roman" w:hAnsiTheme="majorBidi" w:cstheme="majorBidi"/>
          <w:sz w:val="24"/>
          <w:szCs w:val="24"/>
          <w:lang w:eastAsia="id-ID"/>
        </w:rPr>
        <w:t xml:space="preserve">. </w:t>
      </w:r>
      <w:r w:rsidR="00E44803" w:rsidRPr="001D349D">
        <w:rPr>
          <w:rFonts w:asciiTheme="majorBidi" w:eastAsia="Times New Roman" w:hAnsiTheme="majorBidi" w:cstheme="majorBidi"/>
          <w:sz w:val="24"/>
          <w:szCs w:val="24"/>
          <w:lang w:eastAsia="id-ID"/>
        </w:rPr>
        <w:t>15</w:t>
      </w:r>
      <w:r w:rsidR="0071091D">
        <w:rPr>
          <w:rFonts w:asciiTheme="majorBidi" w:eastAsia="Times New Roman" w:hAnsiTheme="majorBidi" w:cstheme="majorBidi"/>
          <w:sz w:val="24"/>
          <w:szCs w:val="24"/>
          <w:lang w:eastAsia="id-ID"/>
        </w:rPr>
        <w:t>-20</w:t>
      </w:r>
      <w:r w:rsidR="00E44803" w:rsidRPr="001D349D">
        <w:rPr>
          <w:rFonts w:asciiTheme="majorBidi" w:eastAsia="Times New Roman" w:hAnsiTheme="majorBidi" w:cstheme="majorBidi"/>
          <w:sz w:val="24"/>
          <w:szCs w:val="24"/>
          <w:lang w:eastAsia="id-ID"/>
        </w:rPr>
        <w:t xml:space="preserve">) </w:t>
      </w:r>
      <w:proofErr w:type="spellStart"/>
      <w:r w:rsidR="00E44803" w:rsidRPr="001D349D">
        <w:rPr>
          <w:rFonts w:asciiTheme="majorBidi" w:eastAsia="Times New Roman" w:hAnsiTheme="majorBidi" w:cstheme="majorBidi"/>
          <w:sz w:val="24"/>
          <w:szCs w:val="24"/>
          <w:lang w:eastAsia="id-ID"/>
        </w:rPr>
        <w:t>menegaskan</w:t>
      </w:r>
      <w:proofErr w:type="spellEnd"/>
      <w:r w:rsidR="00E44803" w:rsidRPr="001D349D">
        <w:rPr>
          <w:rFonts w:asciiTheme="majorBidi" w:eastAsia="Times New Roman" w:hAnsiTheme="majorBidi" w:cstheme="majorBidi"/>
          <w:sz w:val="24"/>
          <w:szCs w:val="24"/>
          <w:lang w:eastAsia="id-ID"/>
        </w:rPr>
        <w:t xml:space="preserve"> </w:t>
      </w:r>
      <w:proofErr w:type="spellStart"/>
      <w:r w:rsidR="00E44803" w:rsidRPr="001D349D">
        <w:rPr>
          <w:rFonts w:asciiTheme="majorBidi" w:eastAsia="Times New Roman" w:hAnsiTheme="majorBidi" w:cstheme="majorBidi"/>
          <w:sz w:val="24"/>
          <w:szCs w:val="24"/>
          <w:lang w:eastAsia="id-ID"/>
        </w:rPr>
        <w:t>bahwa</w:t>
      </w:r>
      <w:proofErr w:type="spellEnd"/>
      <w:r w:rsidR="00E44803" w:rsidRPr="001D349D">
        <w:rPr>
          <w:rFonts w:asciiTheme="majorBidi" w:eastAsia="Times New Roman" w:hAnsiTheme="majorBidi" w:cstheme="majorBidi"/>
          <w:sz w:val="24"/>
          <w:szCs w:val="24"/>
          <w:lang w:val="id-ID" w:eastAsia="id-ID"/>
        </w:rPr>
        <w:t xml:space="preserve"> t</w:t>
      </w:r>
      <w:proofErr w:type="spellStart"/>
      <w:r w:rsidR="00E44803" w:rsidRPr="001D349D">
        <w:rPr>
          <w:rFonts w:asciiTheme="majorBidi" w:eastAsia="Times New Roman" w:hAnsiTheme="majorBidi" w:cstheme="majorBidi"/>
          <w:sz w:val="24"/>
          <w:szCs w:val="24"/>
          <w:lang w:eastAsia="id-ID"/>
        </w:rPr>
        <w:t>ujuan</w:t>
      </w:r>
      <w:proofErr w:type="spellEnd"/>
      <w:r w:rsidR="00E44803" w:rsidRPr="001D349D">
        <w:rPr>
          <w:rFonts w:asciiTheme="majorBidi" w:eastAsia="Times New Roman" w:hAnsiTheme="majorBidi" w:cstheme="majorBidi"/>
          <w:sz w:val="24"/>
          <w:szCs w:val="24"/>
          <w:lang w:eastAsia="id-ID"/>
        </w:rPr>
        <w:t xml:space="preserve"> </w:t>
      </w:r>
      <w:r w:rsidR="00E44803" w:rsidRPr="001D349D">
        <w:rPr>
          <w:rFonts w:asciiTheme="majorBidi" w:eastAsia="Times New Roman" w:hAnsiTheme="majorBidi" w:cstheme="majorBidi"/>
          <w:sz w:val="24"/>
          <w:szCs w:val="24"/>
          <w:lang w:val="id-ID" w:eastAsia="id-ID"/>
        </w:rPr>
        <w:t xml:space="preserve">pembelajaran kooperatif memiliki tiga tujuan penting, yaitu: </w:t>
      </w:r>
      <w:proofErr w:type="spellStart"/>
      <w:r w:rsidR="00E44803" w:rsidRPr="001D349D">
        <w:rPr>
          <w:rFonts w:asciiTheme="majorBidi" w:eastAsia="Times New Roman" w:hAnsiTheme="majorBidi" w:cstheme="majorBidi"/>
          <w:sz w:val="24"/>
          <w:szCs w:val="24"/>
          <w:lang w:eastAsia="id-ID"/>
        </w:rPr>
        <w:t>meningkatkan</w:t>
      </w:r>
      <w:proofErr w:type="spellEnd"/>
      <w:r w:rsidR="00E44803" w:rsidRPr="001D349D">
        <w:rPr>
          <w:rFonts w:asciiTheme="majorBidi" w:eastAsia="Times New Roman" w:hAnsiTheme="majorBidi" w:cstheme="majorBidi"/>
          <w:sz w:val="24"/>
          <w:szCs w:val="24"/>
          <w:lang w:eastAsia="id-ID"/>
        </w:rPr>
        <w:t xml:space="preserve"> </w:t>
      </w:r>
      <w:r w:rsidR="00E44803" w:rsidRPr="001D349D">
        <w:rPr>
          <w:rFonts w:asciiTheme="majorBidi" w:eastAsia="Times New Roman" w:hAnsiTheme="majorBidi" w:cstheme="majorBidi"/>
          <w:sz w:val="24"/>
          <w:szCs w:val="24"/>
          <w:lang w:val="id-ID" w:eastAsia="id-ID"/>
        </w:rPr>
        <w:t xml:space="preserve">kegiatan atau partisipasi peserta didik; membiasakan terjalinnya sikap </w:t>
      </w:r>
      <w:proofErr w:type="spellStart"/>
      <w:r w:rsidR="00E44803" w:rsidRPr="001D349D">
        <w:rPr>
          <w:rFonts w:asciiTheme="majorBidi" w:eastAsia="Times New Roman" w:hAnsiTheme="majorBidi" w:cstheme="majorBidi"/>
          <w:sz w:val="24"/>
          <w:szCs w:val="24"/>
          <w:lang w:eastAsia="id-ID"/>
        </w:rPr>
        <w:t>toleransi</w:t>
      </w:r>
      <w:proofErr w:type="spellEnd"/>
      <w:r w:rsidR="00E44803" w:rsidRPr="001D349D">
        <w:rPr>
          <w:rFonts w:asciiTheme="majorBidi" w:eastAsia="Times New Roman" w:hAnsiTheme="majorBidi" w:cstheme="majorBidi"/>
          <w:sz w:val="24"/>
          <w:szCs w:val="24"/>
          <w:lang w:val="id-ID" w:eastAsia="id-ID"/>
        </w:rPr>
        <w:t>; dan membiasakan peserta didik untuk melakukan</w:t>
      </w:r>
      <w:r w:rsidR="00E44803" w:rsidRPr="001D349D">
        <w:rPr>
          <w:rFonts w:asciiTheme="majorBidi" w:eastAsia="Times New Roman" w:hAnsiTheme="majorBidi" w:cstheme="majorBidi"/>
          <w:sz w:val="24"/>
          <w:szCs w:val="24"/>
          <w:lang w:eastAsia="id-ID"/>
        </w:rPr>
        <w:t xml:space="preserve"> </w:t>
      </w:r>
      <w:r w:rsidR="00E44803" w:rsidRPr="001D349D">
        <w:rPr>
          <w:rFonts w:asciiTheme="majorBidi" w:eastAsia="Times New Roman" w:hAnsiTheme="majorBidi" w:cstheme="majorBidi"/>
          <w:sz w:val="24"/>
          <w:szCs w:val="24"/>
          <w:lang w:val="id-ID" w:eastAsia="id-ID"/>
        </w:rPr>
        <w:t>perilaku</w:t>
      </w:r>
      <w:r w:rsidR="00E44803" w:rsidRPr="001D349D">
        <w:rPr>
          <w:rFonts w:asciiTheme="majorBidi" w:eastAsia="Times New Roman" w:hAnsiTheme="majorBidi" w:cstheme="majorBidi"/>
          <w:sz w:val="24"/>
          <w:szCs w:val="24"/>
          <w:lang w:eastAsia="id-ID"/>
        </w:rPr>
        <w:t xml:space="preserve"> </w:t>
      </w:r>
      <w:proofErr w:type="spellStart"/>
      <w:r w:rsidR="00E44803" w:rsidRPr="001D349D">
        <w:rPr>
          <w:rFonts w:asciiTheme="majorBidi" w:eastAsia="Times New Roman" w:hAnsiTheme="majorBidi" w:cstheme="majorBidi"/>
          <w:sz w:val="24"/>
          <w:szCs w:val="24"/>
          <w:lang w:eastAsia="id-ID"/>
        </w:rPr>
        <w:t>kerja</w:t>
      </w:r>
      <w:proofErr w:type="spellEnd"/>
      <w:r w:rsidR="00E44803" w:rsidRPr="001D349D">
        <w:rPr>
          <w:rFonts w:asciiTheme="majorBidi" w:eastAsia="Times New Roman" w:hAnsiTheme="majorBidi" w:cstheme="majorBidi"/>
          <w:sz w:val="24"/>
          <w:szCs w:val="24"/>
          <w:lang w:val="id-ID" w:eastAsia="id-ID"/>
        </w:rPr>
        <w:t xml:space="preserve"> </w:t>
      </w:r>
      <w:proofErr w:type="spellStart"/>
      <w:r w:rsidR="00E44803" w:rsidRPr="001D349D">
        <w:rPr>
          <w:rFonts w:asciiTheme="majorBidi" w:eastAsia="Times New Roman" w:hAnsiTheme="majorBidi" w:cstheme="majorBidi"/>
          <w:sz w:val="24"/>
          <w:szCs w:val="24"/>
          <w:lang w:eastAsia="id-ID"/>
        </w:rPr>
        <w:t>sama</w:t>
      </w:r>
      <w:proofErr w:type="spellEnd"/>
      <w:r w:rsidR="00E44803" w:rsidRPr="001D349D">
        <w:rPr>
          <w:rFonts w:asciiTheme="majorBidi" w:eastAsia="Times New Roman" w:hAnsiTheme="majorBidi" w:cstheme="majorBidi"/>
          <w:sz w:val="24"/>
          <w:szCs w:val="24"/>
          <w:lang w:eastAsia="id-ID"/>
        </w:rPr>
        <w:t xml:space="preserve"> </w:t>
      </w:r>
      <w:r w:rsidR="00E44803" w:rsidRPr="001D349D">
        <w:rPr>
          <w:rFonts w:asciiTheme="majorBidi" w:eastAsia="Times New Roman" w:hAnsiTheme="majorBidi" w:cstheme="majorBidi"/>
          <w:sz w:val="24"/>
          <w:szCs w:val="24"/>
          <w:lang w:val="id-ID" w:eastAsia="id-ID"/>
        </w:rPr>
        <w:t>satu sama lain</w:t>
      </w:r>
      <w:r w:rsidR="00E44803" w:rsidRPr="0071091D">
        <w:rPr>
          <w:rFonts w:asciiTheme="majorBidi" w:eastAsia="Times New Roman" w:hAnsiTheme="majorBidi" w:cstheme="majorBidi"/>
          <w:strike/>
          <w:sz w:val="24"/>
          <w:szCs w:val="24"/>
          <w:lang w:val="id-ID" w:eastAsia="id-ID"/>
        </w:rPr>
        <w:t>.</w:t>
      </w:r>
      <w:r w:rsidR="00E44803" w:rsidRPr="0071091D">
        <w:rPr>
          <w:rFonts w:asciiTheme="majorBidi" w:eastAsia="Times New Roman" w:hAnsiTheme="majorBidi" w:cstheme="majorBidi"/>
          <w:strike/>
          <w:sz w:val="24"/>
          <w:szCs w:val="24"/>
          <w:lang w:eastAsia="id-ID"/>
        </w:rPr>
        <w:t xml:space="preserve"> </w:t>
      </w:r>
      <w:proofErr w:type="spellStart"/>
      <w:r w:rsidR="0071091D" w:rsidRPr="0071091D">
        <w:rPr>
          <w:rFonts w:asciiTheme="majorBidi" w:eastAsia="Times New Roman" w:hAnsiTheme="majorBidi" w:cstheme="majorBidi"/>
          <w:b/>
          <w:bCs/>
          <w:strike/>
          <w:sz w:val="24"/>
          <w:szCs w:val="24"/>
          <w:highlight w:val="yellow"/>
          <w:lang w:eastAsia="id-ID"/>
        </w:rPr>
        <w:t>Tidak</w:t>
      </w:r>
      <w:proofErr w:type="spellEnd"/>
      <w:r w:rsidR="0071091D" w:rsidRPr="0071091D">
        <w:rPr>
          <w:rFonts w:asciiTheme="majorBidi" w:eastAsia="Times New Roman" w:hAnsiTheme="majorBidi" w:cstheme="majorBidi"/>
          <w:b/>
          <w:bCs/>
          <w:strike/>
          <w:sz w:val="24"/>
          <w:szCs w:val="24"/>
          <w:highlight w:val="yellow"/>
          <w:lang w:eastAsia="id-ID"/>
        </w:rPr>
        <w:t xml:space="preserve"> </w:t>
      </w:r>
      <w:proofErr w:type="spellStart"/>
      <w:r w:rsidR="0071091D" w:rsidRPr="0071091D">
        <w:rPr>
          <w:rFonts w:asciiTheme="majorBidi" w:eastAsia="Times New Roman" w:hAnsiTheme="majorBidi" w:cstheme="majorBidi"/>
          <w:b/>
          <w:bCs/>
          <w:strike/>
          <w:sz w:val="24"/>
          <w:szCs w:val="24"/>
          <w:highlight w:val="yellow"/>
          <w:lang w:eastAsia="id-ID"/>
        </w:rPr>
        <w:t>diizinkan</w:t>
      </w:r>
      <w:proofErr w:type="spellEnd"/>
      <w:r w:rsidR="0071091D" w:rsidRPr="0071091D">
        <w:rPr>
          <w:rFonts w:asciiTheme="majorBidi" w:eastAsia="Times New Roman" w:hAnsiTheme="majorBidi" w:cstheme="majorBidi"/>
          <w:b/>
          <w:bCs/>
          <w:strike/>
          <w:sz w:val="24"/>
          <w:szCs w:val="24"/>
          <w:highlight w:val="yellow"/>
          <w:lang w:eastAsia="id-ID"/>
        </w:rPr>
        <w:t xml:space="preserve"> </w:t>
      </w:r>
      <w:proofErr w:type="spellStart"/>
      <w:r w:rsidR="0071091D" w:rsidRPr="0071091D">
        <w:rPr>
          <w:rFonts w:asciiTheme="majorBidi" w:eastAsia="Times New Roman" w:hAnsiTheme="majorBidi" w:cstheme="majorBidi"/>
          <w:b/>
          <w:bCs/>
          <w:strike/>
          <w:sz w:val="24"/>
          <w:szCs w:val="24"/>
          <w:highlight w:val="yellow"/>
          <w:lang w:eastAsia="id-ID"/>
        </w:rPr>
        <w:t>adanya</w:t>
      </w:r>
      <w:proofErr w:type="spellEnd"/>
      <w:r w:rsidR="0071091D" w:rsidRPr="0071091D">
        <w:rPr>
          <w:rFonts w:asciiTheme="majorBidi" w:eastAsia="Times New Roman" w:hAnsiTheme="majorBidi" w:cstheme="majorBidi"/>
          <w:b/>
          <w:bCs/>
          <w:strike/>
          <w:sz w:val="24"/>
          <w:szCs w:val="24"/>
          <w:highlight w:val="yellow"/>
          <w:lang w:eastAsia="id-ID"/>
        </w:rPr>
        <w:t xml:space="preserve"> </w:t>
      </w:r>
      <w:proofErr w:type="spellStart"/>
      <w:r w:rsidR="0071091D" w:rsidRPr="0071091D">
        <w:rPr>
          <w:rFonts w:asciiTheme="majorBidi" w:eastAsia="Times New Roman" w:hAnsiTheme="majorBidi" w:cstheme="majorBidi"/>
          <w:b/>
          <w:bCs/>
          <w:strike/>
          <w:sz w:val="24"/>
          <w:szCs w:val="24"/>
          <w:highlight w:val="yellow"/>
          <w:lang w:eastAsia="id-ID"/>
        </w:rPr>
        <w:t>penomoran</w:t>
      </w:r>
      <w:proofErr w:type="spellEnd"/>
      <w:r w:rsidR="0071091D" w:rsidRPr="0071091D">
        <w:rPr>
          <w:rFonts w:asciiTheme="majorBidi" w:eastAsia="Times New Roman" w:hAnsiTheme="majorBidi" w:cstheme="majorBidi"/>
          <w:b/>
          <w:bCs/>
          <w:strike/>
          <w:sz w:val="24"/>
          <w:szCs w:val="24"/>
          <w:highlight w:val="yellow"/>
          <w:lang w:eastAsia="id-ID"/>
        </w:rPr>
        <w:t xml:space="preserve"> </w:t>
      </w:r>
      <w:proofErr w:type="spellStart"/>
      <w:r w:rsidR="0071091D" w:rsidRPr="0071091D">
        <w:rPr>
          <w:rFonts w:asciiTheme="majorBidi" w:eastAsia="Times New Roman" w:hAnsiTheme="majorBidi" w:cstheme="majorBidi"/>
          <w:b/>
          <w:bCs/>
          <w:strike/>
          <w:sz w:val="24"/>
          <w:szCs w:val="24"/>
          <w:highlight w:val="yellow"/>
          <w:lang w:eastAsia="id-ID"/>
        </w:rPr>
        <w:t>seperti</w:t>
      </w:r>
      <w:proofErr w:type="spellEnd"/>
      <w:r w:rsidR="0071091D" w:rsidRPr="0071091D">
        <w:rPr>
          <w:rFonts w:asciiTheme="majorBidi" w:eastAsia="Times New Roman" w:hAnsiTheme="majorBidi" w:cstheme="majorBidi"/>
          <w:b/>
          <w:bCs/>
          <w:strike/>
          <w:sz w:val="24"/>
          <w:szCs w:val="24"/>
          <w:highlight w:val="yellow"/>
          <w:lang w:eastAsia="id-ID"/>
        </w:rPr>
        <w:t xml:space="preserve"> (1), (2), (3), </w:t>
      </w:r>
      <w:proofErr w:type="spellStart"/>
      <w:r w:rsidR="0071091D" w:rsidRPr="0071091D">
        <w:rPr>
          <w:rFonts w:asciiTheme="majorBidi" w:eastAsia="Times New Roman" w:hAnsiTheme="majorBidi" w:cstheme="majorBidi"/>
          <w:b/>
          <w:bCs/>
          <w:strike/>
          <w:sz w:val="24"/>
          <w:szCs w:val="24"/>
          <w:highlight w:val="yellow"/>
          <w:lang w:eastAsia="id-ID"/>
        </w:rPr>
        <w:t>atau</w:t>
      </w:r>
      <w:proofErr w:type="spellEnd"/>
      <w:r w:rsidR="0071091D" w:rsidRPr="0071091D">
        <w:rPr>
          <w:rFonts w:asciiTheme="majorBidi" w:eastAsia="Times New Roman" w:hAnsiTheme="majorBidi" w:cstheme="majorBidi"/>
          <w:b/>
          <w:bCs/>
          <w:strike/>
          <w:sz w:val="24"/>
          <w:szCs w:val="24"/>
          <w:highlight w:val="yellow"/>
          <w:lang w:eastAsia="id-ID"/>
        </w:rPr>
        <w:t xml:space="preserve"> a, b, c </w:t>
      </w:r>
      <w:proofErr w:type="spellStart"/>
      <w:r w:rsidR="0071091D" w:rsidRPr="0071091D">
        <w:rPr>
          <w:rFonts w:asciiTheme="majorBidi" w:eastAsia="Times New Roman" w:hAnsiTheme="majorBidi" w:cstheme="majorBidi"/>
          <w:b/>
          <w:bCs/>
          <w:strike/>
          <w:sz w:val="24"/>
          <w:szCs w:val="24"/>
          <w:highlight w:val="yellow"/>
          <w:lang w:eastAsia="id-ID"/>
        </w:rPr>
        <w:t>dst</w:t>
      </w:r>
      <w:proofErr w:type="spellEnd"/>
      <w:r w:rsidR="0071091D" w:rsidRPr="0071091D">
        <w:rPr>
          <w:rFonts w:asciiTheme="majorBidi" w:eastAsia="Times New Roman" w:hAnsiTheme="majorBidi" w:cstheme="majorBidi"/>
          <w:b/>
          <w:bCs/>
          <w:strike/>
          <w:sz w:val="24"/>
          <w:szCs w:val="24"/>
          <w:highlight w:val="yellow"/>
          <w:lang w:eastAsia="id-ID"/>
        </w:rPr>
        <w:t>.</w:t>
      </w:r>
      <w:r w:rsidR="0071091D">
        <w:rPr>
          <w:rFonts w:asciiTheme="majorBidi" w:eastAsia="Times New Roman" w:hAnsiTheme="majorBidi" w:cstheme="majorBidi"/>
          <w:b/>
          <w:bCs/>
          <w:strike/>
          <w:sz w:val="24"/>
          <w:szCs w:val="24"/>
          <w:lang w:eastAsia="id-ID"/>
        </w:rPr>
        <w:t xml:space="preserve"> </w:t>
      </w:r>
      <w:r w:rsidR="0071091D">
        <w:rPr>
          <w:rFonts w:asciiTheme="majorBidi" w:eastAsia="Times New Roman" w:hAnsiTheme="majorBidi" w:cstheme="majorBidi"/>
          <w:sz w:val="24"/>
          <w:szCs w:val="24"/>
          <w:lang w:eastAsia="id-ID"/>
        </w:rPr>
        <w:t xml:space="preserve"> </w:t>
      </w:r>
      <w:proofErr w:type="spellStart"/>
      <w:r w:rsidR="0071091D">
        <w:rPr>
          <w:rFonts w:asciiTheme="majorBidi" w:eastAsia="Times New Roman" w:hAnsiTheme="majorBidi" w:cstheme="majorBidi"/>
          <w:sz w:val="24"/>
          <w:szCs w:val="24"/>
          <w:lang w:eastAsia="id-ID"/>
        </w:rPr>
        <w:t>Silahkan</w:t>
      </w:r>
      <w:proofErr w:type="spellEnd"/>
      <w:r w:rsidR="0071091D">
        <w:rPr>
          <w:rFonts w:asciiTheme="majorBidi" w:eastAsia="Times New Roman" w:hAnsiTheme="majorBidi" w:cstheme="majorBidi"/>
          <w:sz w:val="24"/>
          <w:szCs w:val="24"/>
          <w:lang w:eastAsia="id-ID"/>
        </w:rPr>
        <w:t xml:space="preserve"> </w:t>
      </w:r>
      <w:proofErr w:type="spellStart"/>
      <w:r w:rsidR="0071091D">
        <w:rPr>
          <w:rFonts w:asciiTheme="majorBidi" w:eastAsia="Times New Roman" w:hAnsiTheme="majorBidi" w:cstheme="majorBidi"/>
          <w:sz w:val="24"/>
          <w:szCs w:val="24"/>
          <w:lang w:eastAsia="id-ID"/>
        </w:rPr>
        <w:t>narasikan</w:t>
      </w:r>
      <w:proofErr w:type="spellEnd"/>
      <w:r w:rsidR="00BC55BE">
        <w:rPr>
          <w:rFonts w:asciiTheme="majorBidi" w:eastAsia="Times New Roman" w:hAnsiTheme="majorBidi" w:cstheme="majorBidi"/>
          <w:sz w:val="24"/>
          <w:szCs w:val="24"/>
          <w:lang w:eastAsia="id-ID"/>
        </w:rPr>
        <w:t xml:space="preserve"> </w:t>
      </w:r>
      <w:proofErr w:type="spellStart"/>
      <w:r w:rsidR="00BC55BE">
        <w:rPr>
          <w:rFonts w:asciiTheme="majorBidi" w:eastAsia="Times New Roman" w:hAnsiTheme="majorBidi" w:cstheme="majorBidi"/>
          <w:sz w:val="24"/>
          <w:szCs w:val="24"/>
          <w:lang w:eastAsia="id-ID"/>
        </w:rPr>
        <w:t>dalam</w:t>
      </w:r>
      <w:proofErr w:type="spellEnd"/>
      <w:r w:rsidR="00BC55BE">
        <w:rPr>
          <w:rFonts w:asciiTheme="majorBidi" w:eastAsia="Times New Roman" w:hAnsiTheme="majorBidi" w:cstheme="majorBidi"/>
          <w:sz w:val="24"/>
          <w:szCs w:val="24"/>
          <w:lang w:eastAsia="id-ID"/>
        </w:rPr>
        <w:t xml:space="preserve"> paragraph.</w:t>
      </w:r>
    </w:p>
    <w:p w14:paraId="675585A0" w14:textId="57570695" w:rsidR="0048615E" w:rsidRPr="001D349D" w:rsidRDefault="00E44803" w:rsidP="0071091D">
      <w:pPr>
        <w:pStyle w:val="BodyText"/>
        <w:spacing w:before="93" w:line="360" w:lineRule="auto"/>
        <w:ind w:left="118" w:right="110" w:firstLine="449"/>
        <w:jc w:val="both"/>
        <w:rPr>
          <w:rFonts w:asciiTheme="majorBidi" w:eastAsia="MS Mincho" w:hAnsiTheme="majorBidi" w:cstheme="majorBidi"/>
          <w:spacing w:val="-1"/>
          <w:sz w:val="24"/>
          <w:szCs w:val="24"/>
        </w:rPr>
      </w:pPr>
      <w:proofErr w:type="spellStart"/>
      <w:r w:rsidRPr="001D349D">
        <w:rPr>
          <w:rFonts w:asciiTheme="majorBidi" w:hAnsiTheme="majorBidi" w:cstheme="majorBidi"/>
          <w:b/>
          <w:sz w:val="24"/>
          <w:szCs w:val="24"/>
        </w:rPr>
        <w:t>Contoh</w:t>
      </w:r>
      <w:proofErr w:type="spellEnd"/>
      <w:r w:rsidRPr="001D349D">
        <w:rPr>
          <w:rFonts w:asciiTheme="majorBidi" w:hAnsiTheme="majorBidi" w:cstheme="majorBidi"/>
          <w:b/>
          <w:sz w:val="24"/>
          <w:szCs w:val="24"/>
        </w:rPr>
        <w:t xml:space="preserve"> </w:t>
      </w:r>
      <w:proofErr w:type="spellStart"/>
      <w:r w:rsidRPr="001D349D">
        <w:rPr>
          <w:rFonts w:asciiTheme="majorBidi" w:hAnsiTheme="majorBidi" w:cstheme="majorBidi"/>
          <w:b/>
          <w:sz w:val="24"/>
          <w:szCs w:val="24"/>
        </w:rPr>
        <w:t>kutipan</w:t>
      </w:r>
      <w:proofErr w:type="spellEnd"/>
      <w:r w:rsidRPr="001D349D">
        <w:rPr>
          <w:rFonts w:asciiTheme="majorBidi" w:hAnsiTheme="majorBidi" w:cstheme="majorBidi"/>
          <w:b/>
          <w:sz w:val="24"/>
          <w:szCs w:val="24"/>
        </w:rPr>
        <w:t xml:space="preserve"> </w:t>
      </w:r>
      <w:proofErr w:type="spellStart"/>
      <w:r w:rsidRPr="001D349D">
        <w:rPr>
          <w:rFonts w:asciiTheme="majorBidi" w:hAnsiTheme="majorBidi" w:cstheme="majorBidi"/>
          <w:b/>
          <w:sz w:val="24"/>
          <w:szCs w:val="24"/>
        </w:rPr>
        <w:t>langsung</w:t>
      </w:r>
      <w:proofErr w:type="spellEnd"/>
      <w:r w:rsidRPr="001D349D">
        <w:rPr>
          <w:rFonts w:asciiTheme="majorBidi" w:hAnsiTheme="majorBidi" w:cstheme="majorBidi"/>
          <w:b/>
          <w:sz w:val="24"/>
          <w:szCs w:val="24"/>
        </w:rPr>
        <w:t>.</w:t>
      </w:r>
      <w:r w:rsidRPr="001D349D">
        <w:rPr>
          <w:rFonts w:asciiTheme="majorBidi" w:hAnsiTheme="majorBidi" w:cstheme="majorBidi"/>
          <w:sz w:val="24"/>
          <w:szCs w:val="24"/>
        </w:rPr>
        <w:t xml:space="preserve"> </w:t>
      </w:r>
      <w:proofErr w:type="spellStart"/>
      <w:r w:rsidR="0048615E" w:rsidRPr="001D349D">
        <w:rPr>
          <w:rFonts w:asciiTheme="majorBidi" w:hAnsiTheme="majorBidi" w:cstheme="majorBidi"/>
          <w:sz w:val="24"/>
          <w:szCs w:val="24"/>
        </w:rPr>
        <w:t>Temuan</w:t>
      </w:r>
      <w:proofErr w:type="spellEnd"/>
      <w:r w:rsidR="0048615E" w:rsidRPr="001D349D">
        <w:rPr>
          <w:rFonts w:asciiTheme="majorBidi" w:hAnsiTheme="majorBidi" w:cstheme="majorBidi"/>
          <w:sz w:val="24"/>
          <w:szCs w:val="24"/>
        </w:rPr>
        <w:t xml:space="preserve"> yang </w:t>
      </w:r>
      <w:proofErr w:type="spellStart"/>
      <w:r w:rsidR="0048615E" w:rsidRPr="001D349D">
        <w:rPr>
          <w:rFonts w:asciiTheme="majorBidi" w:hAnsiTheme="majorBidi" w:cstheme="majorBidi"/>
          <w:sz w:val="24"/>
          <w:szCs w:val="24"/>
        </w:rPr>
        <w:t>lebih</w:t>
      </w:r>
      <w:proofErr w:type="spellEnd"/>
      <w:r w:rsidR="0048615E" w:rsidRPr="001D349D">
        <w:rPr>
          <w:rFonts w:asciiTheme="majorBidi" w:hAnsiTheme="majorBidi" w:cstheme="majorBidi"/>
          <w:sz w:val="24"/>
          <w:szCs w:val="24"/>
        </w:rPr>
        <w:t xml:space="preserve"> </w:t>
      </w:r>
      <w:proofErr w:type="spellStart"/>
      <w:r w:rsidR="0048615E" w:rsidRPr="001D349D">
        <w:rPr>
          <w:rFonts w:asciiTheme="majorBidi" w:hAnsiTheme="majorBidi" w:cstheme="majorBidi"/>
          <w:sz w:val="24"/>
          <w:szCs w:val="24"/>
        </w:rPr>
        <w:t>mutakhir</w:t>
      </w:r>
      <w:proofErr w:type="spellEnd"/>
      <w:r w:rsidR="0048615E" w:rsidRPr="001D349D">
        <w:rPr>
          <w:rFonts w:asciiTheme="majorBidi" w:hAnsiTheme="majorBidi" w:cstheme="majorBidi"/>
          <w:sz w:val="24"/>
          <w:szCs w:val="24"/>
          <w:lang w:val="id-ID"/>
        </w:rPr>
        <w:t xml:space="preserve"> terkait dengan profesi guru dikemukakan oleh</w:t>
      </w:r>
      <w:r w:rsidR="0048615E" w:rsidRPr="001D349D">
        <w:rPr>
          <w:rFonts w:asciiTheme="majorBidi" w:hAnsiTheme="majorBidi" w:cstheme="majorBidi"/>
          <w:sz w:val="24"/>
          <w:szCs w:val="24"/>
        </w:rPr>
        <w:t xml:space="preserve"> </w:t>
      </w:r>
      <w:r w:rsidR="0048615E" w:rsidRPr="001D349D">
        <w:rPr>
          <w:rFonts w:asciiTheme="majorBidi" w:eastAsia="MS Mincho" w:hAnsiTheme="majorBidi" w:cstheme="majorBidi"/>
          <w:spacing w:val="-1"/>
          <w:sz w:val="24"/>
          <w:szCs w:val="24"/>
        </w:rPr>
        <w:t>Jahan &amp; Islam</w:t>
      </w:r>
      <w:r w:rsidR="0048615E" w:rsidRPr="001D349D">
        <w:rPr>
          <w:rFonts w:asciiTheme="majorBidi" w:eastAsia="MS Mincho" w:hAnsiTheme="majorBidi" w:cstheme="majorBidi"/>
          <w:spacing w:val="-1"/>
          <w:sz w:val="24"/>
          <w:szCs w:val="24"/>
          <w:lang w:val="id-ID"/>
        </w:rPr>
        <w:t>. Keduanya</w:t>
      </w:r>
      <w:r w:rsidR="0048615E" w:rsidRPr="001D349D">
        <w:rPr>
          <w:rFonts w:asciiTheme="majorBidi" w:eastAsia="MS Mincho" w:hAnsiTheme="majorBidi" w:cstheme="majorBidi"/>
          <w:spacing w:val="-1"/>
          <w:sz w:val="24"/>
          <w:szCs w:val="24"/>
        </w:rPr>
        <w:t xml:space="preserve"> </w:t>
      </w:r>
      <w:proofErr w:type="spellStart"/>
      <w:r w:rsidR="0048615E" w:rsidRPr="001D349D">
        <w:rPr>
          <w:rFonts w:asciiTheme="majorBidi" w:eastAsia="MS Mincho" w:hAnsiTheme="majorBidi" w:cstheme="majorBidi"/>
          <w:spacing w:val="-1"/>
          <w:sz w:val="24"/>
          <w:szCs w:val="24"/>
        </w:rPr>
        <w:t>menjelaskan</w:t>
      </w:r>
      <w:proofErr w:type="spellEnd"/>
      <w:r w:rsidR="00695C14" w:rsidRPr="001D349D">
        <w:rPr>
          <w:rFonts w:asciiTheme="majorBidi" w:eastAsia="MS Mincho" w:hAnsiTheme="majorBidi" w:cstheme="majorBidi"/>
          <w:spacing w:val="-1"/>
          <w:sz w:val="24"/>
          <w:szCs w:val="24"/>
        </w:rPr>
        <w:t xml:space="preserve"> </w:t>
      </w:r>
      <w:proofErr w:type="spellStart"/>
      <w:r w:rsidR="00695C14" w:rsidRPr="001D349D">
        <w:rPr>
          <w:rFonts w:asciiTheme="majorBidi" w:eastAsia="MS Mincho" w:hAnsiTheme="majorBidi" w:cstheme="majorBidi"/>
          <w:spacing w:val="-1"/>
          <w:sz w:val="24"/>
          <w:szCs w:val="24"/>
        </w:rPr>
        <w:t>seperti</w:t>
      </w:r>
      <w:proofErr w:type="spellEnd"/>
      <w:r w:rsidR="00695C14" w:rsidRPr="001D349D">
        <w:rPr>
          <w:rFonts w:asciiTheme="majorBidi" w:eastAsia="MS Mincho" w:hAnsiTheme="majorBidi" w:cstheme="majorBidi"/>
          <w:spacing w:val="-1"/>
          <w:sz w:val="24"/>
          <w:szCs w:val="24"/>
        </w:rPr>
        <w:t xml:space="preserve"> </w:t>
      </w:r>
      <w:proofErr w:type="spellStart"/>
      <w:r w:rsidR="00695C14" w:rsidRPr="001D349D">
        <w:rPr>
          <w:rFonts w:asciiTheme="majorBidi" w:eastAsia="MS Mincho" w:hAnsiTheme="majorBidi" w:cstheme="majorBidi"/>
          <w:spacing w:val="-1"/>
          <w:sz w:val="24"/>
          <w:szCs w:val="24"/>
        </w:rPr>
        <w:t>berikut</w:t>
      </w:r>
      <w:proofErr w:type="spellEnd"/>
      <w:r w:rsidR="00695C14" w:rsidRPr="001D349D">
        <w:rPr>
          <w:rFonts w:asciiTheme="majorBidi" w:eastAsia="MS Mincho" w:hAnsiTheme="majorBidi" w:cstheme="majorBidi"/>
          <w:spacing w:val="-1"/>
          <w:sz w:val="24"/>
          <w:szCs w:val="24"/>
        </w:rPr>
        <w:t>.</w:t>
      </w:r>
    </w:p>
    <w:p w14:paraId="5E4DC8EA" w14:textId="61D83459" w:rsidR="00CC0816" w:rsidRPr="001D349D" w:rsidRDefault="0048615E" w:rsidP="0071091D">
      <w:pPr>
        <w:pStyle w:val="BodyText"/>
        <w:spacing w:before="93" w:line="360" w:lineRule="auto"/>
        <w:ind w:left="426" w:right="110"/>
        <w:jc w:val="both"/>
        <w:rPr>
          <w:rFonts w:asciiTheme="majorBidi" w:eastAsia="MS Mincho" w:hAnsiTheme="majorBidi" w:cstheme="majorBidi"/>
          <w:iCs/>
          <w:spacing w:val="-1"/>
          <w:lang w:val="id-ID"/>
        </w:rPr>
      </w:pPr>
      <w:r w:rsidRPr="001D349D">
        <w:rPr>
          <w:rFonts w:asciiTheme="majorBidi" w:eastAsia="MS Mincho" w:hAnsiTheme="majorBidi" w:cstheme="majorBidi"/>
          <w:i/>
          <w:spacing w:val="-1"/>
        </w:rPr>
        <w:t xml:space="preserve">Almost all scholars emphasize teachers’ ethical </w:t>
      </w:r>
      <w:proofErr w:type="gramStart"/>
      <w:r w:rsidRPr="001D349D">
        <w:rPr>
          <w:rFonts w:asciiTheme="majorBidi" w:eastAsia="MS Mincho" w:hAnsiTheme="majorBidi" w:cstheme="majorBidi"/>
          <w:i/>
          <w:spacing w:val="-1"/>
        </w:rPr>
        <w:t>responsibilities</w:t>
      </w:r>
      <w:proofErr w:type="gramEnd"/>
      <w:r w:rsidRPr="001D349D">
        <w:rPr>
          <w:rFonts w:asciiTheme="majorBidi" w:eastAsia="MS Mincho" w:hAnsiTheme="majorBidi" w:cstheme="majorBidi"/>
          <w:i/>
          <w:spacing w:val="-1"/>
        </w:rPr>
        <w:t xml:space="preserve"> but many university teachers are engaging in unethical </w:t>
      </w:r>
      <w:proofErr w:type="spellStart"/>
      <w:r w:rsidRPr="001D349D">
        <w:rPr>
          <w:rFonts w:asciiTheme="majorBidi" w:eastAsia="MS Mincho" w:hAnsiTheme="majorBidi" w:cstheme="majorBidi"/>
          <w:i/>
          <w:spacing w:val="-1"/>
        </w:rPr>
        <w:t>behaviour</w:t>
      </w:r>
      <w:proofErr w:type="spellEnd"/>
      <w:r w:rsidRPr="001D349D">
        <w:rPr>
          <w:rFonts w:asciiTheme="majorBidi" w:eastAsia="MS Mincho" w:hAnsiTheme="majorBidi" w:cstheme="majorBidi"/>
          <w:i/>
          <w:spacing w:val="-1"/>
        </w:rPr>
        <w:t xml:space="preserve"> in the form of breaking their commitments to their profession and to students. In curriculum development, classroom teaching, conducting examinations and student evaluation, publishing results, student-teacher interaction, research and publications, teachers have traditionally adopted unfair means whether intentionally or unintentionally</w:t>
      </w:r>
      <w:r w:rsidRPr="001D349D">
        <w:rPr>
          <w:rFonts w:asciiTheme="majorBidi" w:eastAsia="MS Mincho" w:hAnsiTheme="majorBidi" w:cstheme="majorBidi"/>
          <w:i/>
          <w:spacing w:val="-1"/>
          <w:lang w:val="id-ID"/>
        </w:rPr>
        <w:t xml:space="preserve"> </w:t>
      </w:r>
      <w:r w:rsidRPr="001D349D">
        <w:rPr>
          <w:rFonts w:asciiTheme="majorBidi" w:eastAsia="MS Mincho" w:hAnsiTheme="majorBidi" w:cstheme="majorBidi"/>
          <w:iCs/>
          <w:spacing w:val="-1"/>
          <w:lang w:val="id-ID"/>
        </w:rPr>
        <w:t>(</w:t>
      </w:r>
      <w:r w:rsidRPr="001D349D">
        <w:rPr>
          <w:rFonts w:asciiTheme="majorBidi" w:eastAsia="MS Mincho" w:hAnsiTheme="majorBidi" w:cstheme="majorBidi"/>
          <w:iCs/>
          <w:spacing w:val="-1"/>
        </w:rPr>
        <w:t>Jahan &amp; Islam</w:t>
      </w:r>
      <w:r w:rsidRPr="001D349D">
        <w:rPr>
          <w:rFonts w:asciiTheme="majorBidi" w:eastAsia="MS Mincho" w:hAnsiTheme="majorBidi" w:cstheme="majorBidi"/>
          <w:iCs/>
          <w:spacing w:val="-1"/>
          <w:lang w:val="id-ID"/>
        </w:rPr>
        <w:t xml:space="preserve">, </w:t>
      </w:r>
      <w:r w:rsidRPr="001D349D">
        <w:rPr>
          <w:rFonts w:asciiTheme="majorBidi" w:eastAsia="MS Mincho" w:hAnsiTheme="majorBidi" w:cstheme="majorBidi"/>
          <w:iCs/>
          <w:spacing w:val="-1"/>
        </w:rPr>
        <w:t>2014</w:t>
      </w:r>
      <w:r w:rsidR="00CE058C">
        <w:rPr>
          <w:rFonts w:asciiTheme="majorBidi" w:eastAsia="MS Mincho" w:hAnsiTheme="majorBidi" w:cstheme="majorBidi"/>
          <w:iCs/>
          <w:spacing w:val="-1"/>
        </w:rPr>
        <w:t>, p.</w:t>
      </w:r>
      <w:r w:rsidRPr="001D349D">
        <w:rPr>
          <w:rFonts w:asciiTheme="majorBidi" w:eastAsia="MS Mincho" w:hAnsiTheme="majorBidi" w:cstheme="majorBidi"/>
          <w:iCs/>
          <w:spacing w:val="-1"/>
        </w:rPr>
        <w:t xml:space="preserve"> 66</w:t>
      </w:r>
      <w:r w:rsidRPr="001D349D">
        <w:rPr>
          <w:rFonts w:asciiTheme="majorBidi" w:eastAsia="MS Mincho" w:hAnsiTheme="majorBidi" w:cstheme="majorBidi"/>
          <w:iCs/>
          <w:spacing w:val="-1"/>
          <w:lang w:val="id-ID"/>
        </w:rPr>
        <w:t>).</w:t>
      </w:r>
    </w:p>
    <w:p w14:paraId="4B2A7C8D" w14:textId="62DC5D61" w:rsidR="007F5F81" w:rsidRDefault="007F5F81" w:rsidP="0071091D">
      <w:pPr>
        <w:pStyle w:val="BodyText"/>
        <w:spacing w:before="93" w:line="360" w:lineRule="auto"/>
        <w:ind w:left="426" w:right="110"/>
        <w:jc w:val="both"/>
        <w:rPr>
          <w:rFonts w:asciiTheme="majorBidi" w:eastAsia="MS Mincho" w:hAnsiTheme="majorBidi" w:cstheme="majorBidi"/>
          <w:iCs/>
          <w:spacing w:val="-1"/>
          <w:lang w:val="id-ID"/>
        </w:rPr>
      </w:pPr>
    </w:p>
    <w:p w14:paraId="3AF745A1" w14:textId="77777777" w:rsidR="0071091D" w:rsidRPr="001D349D" w:rsidRDefault="0071091D" w:rsidP="0071091D">
      <w:pPr>
        <w:pStyle w:val="BodyText"/>
        <w:spacing w:before="93" w:line="360" w:lineRule="auto"/>
        <w:ind w:left="426" w:right="110"/>
        <w:jc w:val="both"/>
        <w:rPr>
          <w:rFonts w:asciiTheme="majorBidi" w:eastAsia="MS Mincho" w:hAnsiTheme="majorBidi" w:cstheme="majorBidi"/>
          <w:iCs/>
          <w:spacing w:val="-1"/>
          <w:lang w:val="id-ID"/>
        </w:rPr>
      </w:pPr>
    </w:p>
    <w:p w14:paraId="3EF2446F" w14:textId="21D1A0CB" w:rsidR="00CC0816" w:rsidRPr="001D349D" w:rsidRDefault="007F5F81" w:rsidP="0071091D">
      <w:pPr>
        <w:pStyle w:val="Heading1"/>
        <w:spacing w:line="360" w:lineRule="auto"/>
        <w:ind w:left="0"/>
        <w:rPr>
          <w:rFonts w:asciiTheme="majorBidi" w:hAnsiTheme="majorBidi" w:cstheme="majorBidi"/>
          <w:sz w:val="24"/>
          <w:szCs w:val="24"/>
        </w:rPr>
      </w:pPr>
      <w:r w:rsidRPr="001D349D">
        <w:rPr>
          <w:rFonts w:asciiTheme="majorBidi" w:hAnsiTheme="majorBidi" w:cstheme="majorBidi"/>
          <w:sz w:val="24"/>
          <w:szCs w:val="24"/>
        </w:rPr>
        <w:t>METODE (</w:t>
      </w:r>
      <w:r w:rsidR="00D96C40" w:rsidRPr="001D349D">
        <w:rPr>
          <w:rFonts w:asciiTheme="majorBidi" w:hAnsiTheme="majorBidi" w:cstheme="majorBidi"/>
          <w:sz w:val="24"/>
          <w:szCs w:val="24"/>
        </w:rPr>
        <w:t>METHOD</w:t>
      </w:r>
      <w:r w:rsidRPr="001D349D">
        <w:rPr>
          <w:rFonts w:asciiTheme="majorBidi" w:hAnsiTheme="majorBidi" w:cstheme="majorBidi"/>
          <w:sz w:val="24"/>
          <w:szCs w:val="24"/>
        </w:rPr>
        <w:t>)</w:t>
      </w:r>
    </w:p>
    <w:p w14:paraId="6F383B40" w14:textId="35F79C34" w:rsidR="00CC0816" w:rsidRPr="001D349D" w:rsidRDefault="007F5F81" w:rsidP="0071091D">
      <w:pPr>
        <w:pStyle w:val="BodyText"/>
        <w:spacing w:before="40" w:line="360" w:lineRule="auto"/>
        <w:ind w:left="118" w:right="38" w:firstLine="566"/>
        <w:jc w:val="both"/>
        <w:rPr>
          <w:rFonts w:asciiTheme="majorBidi" w:hAnsiTheme="majorBidi" w:cstheme="majorBidi"/>
          <w:sz w:val="24"/>
          <w:szCs w:val="24"/>
        </w:rPr>
      </w:pPr>
      <w:r w:rsidRPr="001D349D">
        <w:rPr>
          <w:rFonts w:asciiTheme="majorBidi" w:hAnsiTheme="majorBidi" w:cstheme="majorBidi"/>
          <w:sz w:val="24"/>
          <w:szCs w:val="24"/>
        </w:rPr>
        <w:lastRenderedPageBreak/>
        <w:t xml:space="preserve">Bagian </w:t>
      </w:r>
      <w:proofErr w:type="spellStart"/>
      <w:r w:rsidRPr="001D349D">
        <w:rPr>
          <w:rFonts w:asciiTheme="majorBidi" w:hAnsiTheme="majorBidi" w:cstheme="majorBidi"/>
          <w:sz w:val="24"/>
          <w:szCs w:val="24"/>
        </w:rPr>
        <w:t>ini</w:t>
      </w:r>
      <w:proofErr w:type="spellEnd"/>
      <w:r w:rsidRPr="001D349D">
        <w:rPr>
          <w:rFonts w:asciiTheme="majorBidi" w:hAnsiTheme="majorBidi" w:cstheme="majorBidi"/>
          <w:sz w:val="24"/>
          <w:szCs w:val="24"/>
          <w:lang w:val="id-ID"/>
        </w:rPr>
        <w:t xml:space="preserve"> menjelaskan penggunaan metode </w:t>
      </w:r>
      <w:proofErr w:type="spellStart"/>
      <w:r w:rsidR="00695C14" w:rsidRPr="001D349D">
        <w:rPr>
          <w:rFonts w:asciiTheme="majorBidi" w:hAnsiTheme="majorBidi" w:cstheme="majorBidi"/>
          <w:sz w:val="24"/>
          <w:szCs w:val="24"/>
        </w:rPr>
        <w:t>atau</w:t>
      </w:r>
      <w:proofErr w:type="spellEnd"/>
      <w:r w:rsidR="00695C14" w:rsidRPr="001D349D">
        <w:rPr>
          <w:rFonts w:asciiTheme="majorBidi" w:hAnsiTheme="majorBidi" w:cstheme="majorBidi"/>
          <w:sz w:val="24"/>
          <w:szCs w:val="24"/>
        </w:rPr>
        <w:t xml:space="preserve"> </w:t>
      </w:r>
      <w:proofErr w:type="spellStart"/>
      <w:r w:rsidR="00695C14" w:rsidRPr="001D349D">
        <w:rPr>
          <w:rFonts w:asciiTheme="majorBidi" w:hAnsiTheme="majorBidi" w:cstheme="majorBidi"/>
          <w:sz w:val="24"/>
          <w:szCs w:val="24"/>
        </w:rPr>
        <w:t>pendekatan</w:t>
      </w:r>
      <w:proofErr w:type="spellEnd"/>
      <w:r w:rsidR="00695C14" w:rsidRPr="001D349D">
        <w:rPr>
          <w:rFonts w:asciiTheme="majorBidi" w:hAnsiTheme="majorBidi" w:cstheme="majorBidi"/>
          <w:sz w:val="24"/>
          <w:szCs w:val="24"/>
        </w:rPr>
        <w:t xml:space="preserve"> </w:t>
      </w:r>
      <w:r w:rsidRPr="001D349D">
        <w:rPr>
          <w:rFonts w:asciiTheme="majorBidi" w:hAnsiTheme="majorBidi" w:cstheme="majorBidi"/>
          <w:sz w:val="24"/>
          <w:szCs w:val="24"/>
          <w:lang w:val="id-ID"/>
        </w:rPr>
        <w:t xml:space="preserve">penelitian, prosedur pelaksanaan, alat, bahan, atau instrumen dengan baik, namun bukan berupa teori. Jika dipandang perlu, ada lampiran mengenai kisi-kisi instrumen atau penggalan bahan yang digunakan. </w:t>
      </w:r>
      <w:r w:rsidRPr="001D349D">
        <w:rPr>
          <w:rFonts w:asciiTheme="majorBidi" w:hAnsiTheme="majorBidi" w:cstheme="majorBidi"/>
          <w:sz w:val="24"/>
          <w:szCs w:val="24"/>
        </w:rPr>
        <w:t xml:space="preserve">Bagian </w:t>
      </w:r>
      <w:proofErr w:type="spellStart"/>
      <w:r w:rsidRPr="001D349D">
        <w:rPr>
          <w:rFonts w:asciiTheme="majorBidi" w:hAnsiTheme="majorBidi" w:cstheme="majorBidi"/>
          <w:sz w:val="24"/>
          <w:szCs w:val="24"/>
        </w:rPr>
        <w:t>ini</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digunakan</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baik</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untuk</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artikel</w:t>
      </w:r>
      <w:proofErr w:type="spellEnd"/>
      <w:r w:rsidRPr="001D349D">
        <w:rPr>
          <w:rFonts w:asciiTheme="majorBidi" w:hAnsiTheme="majorBidi" w:cstheme="majorBidi"/>
          <w:sz w:val="24"/>
          <w:szCs w:val="24"/>
        </w:rPr>
        <w:t xml:space="preserve"> yang </w:t>
      </w:r>
      <w:proofErr w:type="spellStart"/>
      <w:r w:rsidRPr="001D349D">
        <w:rPr>
          <w:rFonts w:asciiTheme="majorBidi" w:hAnsiTheme="majorBidi" w:cstheme="majorBidi"/>
          <w:sz w:val="24"/>
          <w:szCs w:val="24"/>
        </w:rPr>
        <w:t>berasal</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dari</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hasil</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penelitian</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maupun</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kajian</w:t>
      </w:r>
      <w:proofErr w:type="spellEnd"/>
      <w:r w:rsidRPr="001D349D">
        <w:rPr>
          <w:rFonts w:asciiTheme="majorBidi" w:hAnsiTheme="majorBidi" w:cstheme="majorBidi"/>
          <w:sz w:val="24"/>
          <w:szCs w:val="24"/>
        </w:rPr>
        <w:t xml:space="preserve">. Bagian </w:t>
      </w:r>
      <w:proofErr w:type="spellStart"/>
      <w:r w:rsidRPr="001D349D">
        <w:rPr>
          <w:rFonts w:asciiTheme="majorBidi" w:hAnsiTheme="majorBidi" w:cstheme="majorBidi"/>
          <w:sz w:val="24"/>
          <w:szCs w:val="24"/>
        </w:rPr>
        <w:t>metode</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untuk</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naskah</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hasil</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penelitian</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dapat</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memuat</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rancangan</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langkah-langkah</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atau</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prosedur</w:t>
      </w:r>
      <w:proofErr w:type="spellEnd"/>
      <w:r w:rsidRPr="001D349D">
        <w:rPr>
          <w:rFonts w:asciiTheme="majorBidi" w:hAnsiTheme="majorBidi" w:cstheme="majorBidi"/>
          <w:sz w:val="24"/>
          <w:szCs w:val="24"/>
        </w:rPr>
        <w:t xml:space="preserve"> yang </w:t>
      </w:r>
      <w:proofErr w:type="spellStart"/>
      <w:r w:rsidRPr="001D349D">
        <w:rPr>
          <w:rFonts w:asciiTheme="majorBidi" w:hAnsiTheme="majorBidi" w:cstheme="majorBidi"/>
          <w:sz w:val="24"/>
          <w:szCs w:val="24"/>
        </w:rPr>
        <w:t>dilakukan</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dalam</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pengumpulan</w:t>
      </w:r>
      <w:proofErr w:type="spellEnd"/>
      <w:r w:rsidRPr="001D349D">
        <w:rPr>
          <w:rFonts w:asciiTheme="majorBidi" w:hAnsiTheme="majorBidi" w:cstheme="majorBidi"/>
          <w:sz w:val="24"/>
          <w:szCs w:val="24"/>
        </w:rPr>
        <w:t xml:space="preserve"> data </w:t>
      </w:r>
      <w:proofErr w:type="spellStart"/>
      <w:r w:rsidRPr="001D349D">
        <w:rPr>
          <w:rFonts w:asciiTheme="majorBidi" w:hAnsiTheme="majorBidi" w:cstheme="majorBidi"/>
          <w:sz w:val="24"/>
          <w:szCs w:val="24"/>
        </w:rPr>
        <w:t>maupun</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teknik</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analisis</w:t>
      </w:r>
      <w:proofErr w:type="spellEnd"/>
      <w:r w:rsidRPr="001D349D">
        <w:rPr>
          <w:rFonts w:asciiTheme="majorBidi" w:hAnsiTheme="majorBidi" w:cstheme="majorBidi"/>
          <w:sz w:val="24"/>
          <w:szCs w:val="24"/>
        </w:rPr>
        <w:t xml:space="preserve"> data yang </w:t>
      </w:r>
      <w:proofErr w:type="spellStart"/>
      <w:r w:rsidRPr="001D349D">
        <w:rPr>
          <w:rFonts w:asciiTheme="majorBidi" w:hAnsiTheme="majorBidi" w:cstheme="majorBidi"/>
          <w:sz w:val="24"/>
          <w:szCs w:val="24"/>
        </w:rPr>
        <w:t>digunakan</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dalam</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penelitian</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ataupun</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kajian</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Artikel</w:t>
      </w:r>
      <w:proofErr w:type="spellEnd"/>
      <w:r w:rsidRPr="001D349D">
        <w:rPr>
          <w:rFonts w:asciiTheme="majorBidi" w:hAnsiTheme="majorBidi" w:cstheme="majorBidi"/>
          <w:sz w:val="24"/>
          <w:szCs w:val="24"/>
        </w:rPr>
        <w:t xml:space="preserve"> yang </w:t>
      </w:r>
      <w:proofErr w:type="spellStart"/>
      <w:r w:rsidRPr="001D349D">
        <w:rPr>
          <w:rFonts w:asciiTheme="majorBidi" w:hAnsiTheme="majorBidi" w:cstheme="majorBidi"/>
          <w:sz w:val="24"/>
          <w:szCs w:val="24"/>
        </w:rPr>
        <w:t>bersifat</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kajian</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dapat</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memuat</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langkah-langkah</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dalam</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pengumpulan</w:t>
      </w:r>
      <w:proofErr w:type="spellEnd"/>
      <w:r w:rsidRPr="001D349D">
        <w:rPr>
          <w:rFonts w:asciiTheme="majorBidi" w:hAnsiTheme="majorBidi" w:cstheme="majorBidi"/>
          <w:sz w:val="24"/>
          <w:szCs w:val="24"/>
        </w:rPr>
        <w:t xml:space="preserve"> data, </w:t>
      </w:r>
      <w:proofErr w:type="spellStart"/>
      <w:r w:rsidRPr="001D349D">
        <w:rPr>
          <w:rFonts w:asciiTheme="majorBidi" w:hAnsiTheme="majorBidi" w:cstheme="majorBidi"/>
          <w:sz w:val="24"/>
          <w:szCs w:val="24"/>
        </w:rPr>
        <w:t>teknik</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analisis</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kriteria</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atau</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standar</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referensi</w:t>
      </w:r>
      <w:proofErr w:type="spellEnd"/>
      <w:r w:rsidRPr="001D349D">
        <w:rPr>
          <w:rFonts w:asciiTheme="majorBidi" w:hAnsiTheme="majorBidi" w:cstheme="majorBidi"/>
          <w:sz w:val="24"/>
          <w:szCs w:val="24"/>
        </w:rPr>
        <w:t xml:space="preserve"> yang </w:t>
      </w:r>
      <w:proofErr w:type="spellStart"/>
      <w:r w:rsidRPr="001D349D">
        <w:rPr>
          <w:rFonts w:asciiTheme="majorBidi" w:hAnsiTheme="majorBidi" w:cstheme="majorBidi"/>
          <w:sz w:val="24"/>
          <w:szCs w:val="24"/>
        </w:rPr>
        <w:t>digunakan</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untuk</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melakukan</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kajian</w:t>
      </w:r>
      <w:proofErr w:type="spellEnd"/>
      <w:r w:rsidRPr="001D349D">
        <w:rPr>
          <w:rFonts w:asciiTheme="majorBidi" w:hAnsiTheme="majorBidi" w:cstheme="majorBidi"/>
          <w:sz w:val="24"/>
          <w:szCs w:val="24"/>
        </w:rPr>
        <w:t xml:space="preserve"> dan </w:t>
      </w:r>
      <w:proofErr w:type="spellStart"/>
      <w:r w:rsidRPr="001D349D">
        <w:rPr>
          <w:rFonts w:asciiTheme="majorBidi" w:hAnsiTheme="majorBidi" w:cstheme="majorBidi"/>
          <w:sz w:val="24"/>
          <w:szCs w:val="24"/>
        </w:rPr>
        <w:t>alur</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berpikir</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dalam</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melakukan</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kajian</w:t>
      </w:r>
      <w:proofErr w:type="spellEnd"/>
      <w:r w:rsidRPr="001D349D">
        <w:rPr>
          <w:rFonts w:asciiTheme="majorBidi" w:hAnsiTheme="majorBidi" w:cstheme="majorBidi"/>
          <w:sz w:val="24"/>
          <w:szCs w:val="24"/>
        </w:rPr>
        <w:t xml:space="preserve">. </w:t>
      </w:r>
      <w:r w:rsidRPr="001D349D">
        <w:rPr>
          <w:rFonts w:asciiTheme="majorBidi" w:hAnsiTheme="majorBidi" w:cstheme="majorBidi"/>
          <w:spacing w:val="2"/>
          <w:sz w:val="24"/>
          <w:szCs w:val="24"/>
          <w:lang w:val="id-ID"/>
        </w:rPr>
        <w:t>Bagian ini ditulis sebanyak maksimum 10% dari badan artikel</w:t>
      </w:r>
      <w:r w:rsidRPr="001D349D">
        <w:rPr>
          <w:rFonts w:asciiTheme="majorBidi" w:hAnsiTheme="majorBidi" w:cstheme="majorBidi"/>
          <w:spacing w:val="2"/>
          <w:sz w:val="24"/>
          <w:szCs w:val="24"/>
        </w:rPr>
        <w:t>.</w:t>
      </w:r>
    </w:p>
    <w:p w14:paraId="5B45F9CA" w14:textId="77777777" w:rsidR="00CC0816" w:rsidRPr="001D349D" w:rsidRDefault="00CC0816" w:rsidP="0071091D">
      <w:pPr>
        <w:pStyle w:val="BodyText"/>
        <w:spacing w:before="4" w:line="360" w:lineRule="auto"/>
        <w:rPr>
          <w:rFonts w:asciiTheme="majorBidi" w:hAnsiTheme="majorBidi" w:cstheme="majorBidi"/>
          <w:sz w:val="24"/>
          <w:szCs w:val="24"/>
        </w:rPr>
      </w:pPr>
    </w:p>
    <w:p w14:paraId="268C97D2" w14:textId="5830D2A6" w:rsidR="00CC0816" w:rsidRPr="001D349D" w:rsidRDefault="007F5F81" w:rsidP="0071091D">
      <w:pPr>
        <w:pStyle w:val="Heading1"/>
        <w:spacing w:line="360" w:lineRule="auto"/>
        <w:rPr>
          <w:rFonts w:asciiTheme="majorBidi" w:hAnsiTheme="majorBidi" w:cstheme="majorBidi"/>
          <w:sz w:val="24"/>
          <w:szCs w:val="24"/>
        </w:rPr>
      </w:pPr>
      <w:r w:rsidRPr="001D349D">
        <w:rPr>
          <w:rFonts w:asciiTheme="majorBidi" w:hAnsiTheme="majorBidi" w:cstheme="majorBidi"/>
          <w:sz w:val="24"/>
          <w:szCs w:val="24"/>
        </w:rPr>
        <w:t>HASIL DAN PEMBAHASAN (</w:t>
      </w:r>
      <w:r w:rsidR="0071091D">
        <w:rPr>
          <w:rFonts w:asciiTheme="majorBidi" w:hAnsiTheme="majorBidi" w:cstheme="majorBidi"/>
          <w:sz w:val="24"/>
          <w:szCs w:val="24"/>
        </w:rPr>
        <w:t>FINDINGS</w:t>
      </w:r>
      <w:r w:rsidR="00D96C40" w:rsidRPr="001D349D">
        <w:rPr>
          <w:rFonts w:asciiTheme="majorBidi" w:hAnsiTheme="majorBidi" w:cstheme="majorBidi"/>
          <w:sz w:val="24"/>
          <w:szCs w:val="24"/>
        </w:rPr>
        <w:t xml:space="preserve"> AND DISCUSSION</w:t>
      </w:r>
      <w:r w:rsidR="00EB19EB" w:rsidRPr="001D349D">
        <w:rPr>
          <w:rFonts w:asciiTheme="majorBidi" w:hAnsiTheme="majorBidi" w:cstheme="majorBidi"/>
          <w:sz w:val="24"/>
          <w:szCs w:val="24"/>
        </w:rPr>
        <w:t>)</w:t>
      </w:r>
    </w:p>
    <w:p w14:paraId="6C7CECD0" w14:textId="65E6C509" w:rsidR="00EB19EB" w:rsidRPr="001D349D" w:rsidRDefault="00EB19EB" w:rsidP="0071091D">
      <w:pPr>
        <w:spacing w:before="40" w:line="360" w:lineRule="auto"/>
        <w:ind w:left="118" w:firstLine="449"/>
        <w:jc w:val="both"/>
        <w:rPr>
          <w:rFonts w:asciiTheme="majorBidi" w:hAnsiTheme="majorBidi" w:cstheme="majorBidi"/>
          <w:spacing w:val="2"/>
          <w:sz w:val="24"/>
          <w:szCs w:val="24"/>
        </w:rPr>
      </w:pPr>
      <w:r w:rsidRPr="001D349D">
        <w:rPr>
          <w:rFonts w:asciiTheme="majorBidi" w:hAnsiTheme="majorBidi" w:cstheme="majorBidi"/>
          <w:sz w:val="24"/>
          <w:szCs w:val="24"/>
          <w:lang w:val="id-ID"/>
        </w:rPr>
        <w:t>Untuk memudahkan pemahaman dan pembacaan,  hasil penelitian dideskripsikan terlebih dahulu, dilanjutkan bagian pembahasan. Subjudul hasil dan subjudul pembahasan disajikan terpisah.</w:t>
      </w:r>
      <w:r w:rsidRPr="001D349D">
        <w:rPr>
          <w:rFonts w:asciiTheme="majorBidi" w:hAnsiTheme="majorBidi" w:cstheme="majorBidi"/>
          <w:spacing w:val="2"/>
          <w:sz w:val="24"/>
          <w:szCs w:val="24"/>
          <w:lang w:val="id-ID"/>
        </w:rPr>
        <w:t xml:space="preserve"> Bagian ini harus menjadi bagian yang paling banyak, minimum 60% dari keseluruhan badan artikel</w:t>
      </w:r>
      <w:r w:rsidRPr="001D349D">
        <w:rPr>
          <w:rFonts w:asciiTheme="majorBidi" w:hAnsiTheme="majorBidi" w:cstheme="majorBidi"/>
          <w:spacing w:val="2"/>
          <w:sz w:val="24"/>
          <w:szCs w:val="24"/>
        </w:rPr>
        <w:t>.</w:t>
      </w:r>
    </w:p>
    <w:p w14:paraId="0401368F" w14:textId="77777777" w:rsidR="0071091D" w:rsidRDefault="0071091D" w:rsidP="0071091D">
      <w:pPr>
        <w:spacing w:line="360" w:lineRule="auto"/>
        <w:ind w:left="142" w:firstLine="425"/>
        <w:jc w:val="both"/>
        <w:rPr>
          <w:rFonts w:asciiTheme="majorBidi" w:hAnsiTheme="majorBidi" w:cstheme="majorBidi"/>
          <w:color w:val="191919"/>
          <w:sz w:val="24"/>
          <w:szCs w:val="24"/>
        </w:rPr>
      </w:pPr>
      <w:proofErr w:type="spellStart"/>
      <w:r w:rsidRPr="0071091D">
        <w:rPr>
          <w:rFonts w:asciiTheme="majorBidi" w:hAnsiTheme="majorBidi" w:cstheme="majorBidi"/>
          <w:b/>
          <w:bCs/>
          <w:strike/>
          <w:color w:val="191919"/>
          <w:sz w:val="24"/>
          <w:szCs w:val="24"/>
          <w:highlight w:val="yellow"/>
        </w:rPr>
        <w:t>Tidak</w:t>
      </w:r>
      <w:proofErr w:type="spellEnd"/>
      <w:r w:rsidRPr="0071091D">
        <w:rPr>
          <w:rFonts w:asciiTheme="majorBidi" w:hAnsiTheme="majorBidi" w:cstheme="majorBidi"/>
          <w:b/>
          <w:bCs/>
          <w:strike/>
          <w:color w:val="191919"/>
          <w:sz w:val="24"/>
          <w:szCs w:val="24"/>
          <w:highlight w:val="yellow"/>
        </w:rPr>
        <w:t xml:space="preserve"> </w:t>
      </w:r>
      <w:proofErr w:type="spellStart"/>
      <w:r w:rsidRPr="0071091D">
        <w:rPr>
          <w:rFonts w:asciiTheme="majorBidi" w:hAnsiTheme="majorBidi" w:cstheme="majorBidi"/>
          <w:b/>
          <w:bCs/>
          <w:strike/>
          <w:color w:val="191919"/>
          <w:sz w:val="24"/>
          <w:szCs w:val="24"/>
          <w:highlight w:val="yellow"/>
        </w:rPr>
        <w:t>diizinkan</w:t>
      </w:r>
      <w:proofErr w:type="spellEnd"/>
      <w:r w:rsidRPr="0071091D">
        <w:rPr>
          <w:rFonts w:asciiTheme="majorBidi" w:hAnsiTheme="majorBidi" w:cstheme="majorBidi"/>
          <w:b/>
          <w:bCs/>
          <w:strike/>
          <w:color w:val="191919"/>
          <w:sz w:val="24"/>
          <w:szCs w:val="24"/>
          <w:highlight w:val="yellow"/>
        </w:rPr>
        <w:t xml:space="preserve"> </w:t>
      </w:r>
      <w:proofErr w:type="spellStart"/>
      <w:r w:rsidRPr="0071091D">
        <w:rPr>
          <w:rFonts w:asciiTheme="majorBidi" w:hAnsiTheme="majorBidi" w:cstheme="majorBidi"/>
          <w:b/>
          <w:bCs/>
          <w:strike/>
          <w:color w:val="191919"/>
          <w:sz w:val="24"/>
          <w:szCs w:val="24"/>
          <w:highlight w:val="yellow"/>
        </w:rPr>
        <w:t>adanya</w:t>
      </w:r>
      <w:proofErr w:type="spellEnd"/>
      <w:r w:rsidRPr="0071091D">
        <w:rPr>
          <w:rFonts w:asciiTheme="majorBidi" w:hAnsiTheme="majorBidi" w:cstheme="majorBidi"/>
          <w:b/>
          <w:bCs/>
          <w:strike/>
          <w:color w:val="191919"/>
          <w:sz w:val="24"/>
          <w:szCs w:val="24"/>
          <w:highlight w:val="yellow"/>
        </w:rPr>
        <w:t xml:space="preserve"> </w:t>
      </w:r>
      <w:proofErr w:type="spellStart"/>
      <w:r w:rsidRPr="0071091D">
        <w:rPr>
          <w:rFonts w:asciiTheme="majorBidi" w:hAnsiTheme="majorBidi" w:cstheme="majorBidi"/>
          <w:b/>
          <w:bCs/>
          <w:strike/>
          <w:color w:val="191919"/>
          <w:sz w:val="24"/>
          <w:szCs w:val="24"/>
          <w:highlight w:val="yellow"/>
        </w:rPr>
        <w:t>subbab</w:t>
      </w:r>
      <w:proofErr w:type="spellEnd"/>
      <w:r w:rsidRPr="0071091D">
        <w:rPr>
          <w:rFonts w:asciiTheme="majorBidi" w:hAnsiTheme="majorBidi" w:cstheme="majorBidi"/>
          <w:b/>
          <w:bCs/>
          <w:strike/>
          <w:color w:val="191919"/>
          <w:sz w:val="24"/>
          <w:szCs w:val="24"/>
          <w:highlight w:val="yellow"/>
        </w:rPr>
        <w:t>.</w:t>
      </w:r>
      <w:r>
        <w:rPr>
          <w:rFonts w:asciiTheme="majorBidi" w:hAnsiTheme="majorBidi" w:cstheme="majorBidi"/>
          <w:color w:val="191919"/>
          <w:sz w:val="24"/>
          <w:szCs w:val="24"/>
        </w:rPr>
        <w:t xml:space="preserve"> </w:t>
      </w:r>
    </w:p>
    <w:p w14:paraId="7E0A09B0" w14:textId="743AB66D" w:rsidR="00EB19EB" w:rsidRPr="001D349D" w:rsidRDefault="00EB19EB" w:rsidP="0071091D">
      <w:pPr>
        <w:spacing w:line="360" w:lineRule="auto"/>
        <w:ind w:left="142" w:firstLine="425"/>
        <w:jc w:val="both"/>
        <w:rPr>
          <w:rFonts w:asciiTheme="majorBidi" w:hAnsiTheme="majorBidi" w:cstheme="majorBidi"/>
          <w:sz w:val="24"/>
          <w:szCs w:val="24"/>
          <w:lang w:val="id-ID"/>
        </w:rPr>
      </w:pPr>
      <w:r w:rsidRPr="001D349D">
        <w:rPr>
          <w:rFonts w:asciiTheme="majorBidi" w:hAnsiTheme="majorBidi" w:cstheme="majorBidi"/>
          <w:color w:val="191919"/>
          <w:sz w:val="24"/>
          <w:szCs w:val="24"/>
        </w:rPr>
        <w:t xml:space="preserve">Hasil </w:t>
      </w:r>
      <w:proofErr w:type="spellStart"/>
      <w:r w:rsidRPr="001D349D">
        <w:rPr>
          <w:rFonts w:asciiTheme="majorBidi" w:hAnsiTheme="majorBidi" w:cstheme="majorBidi"/>
          <w:color w:val="191919"/>
          <w:sz w:val="24"/>
          <w:szCs w:val="24"/>
        </w:rPr>
        <w:t>dapat</w:t>
      </w:r>
      <w:proofErr w:type="spellEnd"/>
      <w:r w:rsidRPr="001D349D">
        <w:rPr>
          <w:rFonts w:asciiTheme="majorBidi" w:hAnsiTheme="majorBidi" w:cstheme="majorBidi"/>
          <w:color w:val="191919"/>
          <w:sz w:val="24"/>
          <w:szCs w:val="24"/>
        </w:rPr>
        <w:t xml:space="preserve"> </w:t>
      </w:r>
      <w:proofErr w:type="spellStart"/>
      <w:r w:rsidRPr="001D349D">
        <w:rPr>
          <w:rFonts w:asciiTheme="majorBidi" w:hAnsiTheme="majorBidi" w:cstheme="majorBidi"/>
          <w:color w:val="191919"/>
          <w:sz w:val="24"/>
          <w:szCs w:val="24"/>
        </w:rPr>
        <w:t>disajikan</w:t>
      </w:r>
      <w:proofErr w:type="spellEnd"/>
      <w:r w:rsidRPr="001D349D">
        <w:rPr>
          <w:rFonts w:asciiTheme="majorBidi" w:hAnsiTheme="majorBidi" w:cstheme="majorBidi"/>
          <w:color w:val="191919"/>
          <w:sz w:val="24"/>
          <w:szCs w:val="24"/>
        </w:rPr>
        <w:t xml:space="preserve"> </w:t>
      </w:r>
      <w:proofErr w:type="spellStart"/>
      <w:r w:rsidRPr="001D349D">
        <w:rPr>
          <w:rFonts w:asciiTheme="majorBidi" w:hAnsiTheme="majorBidi" w:cstheme="majorBidi"/>
          <w:color w:val="191919"/>
          <w:sz w:val="24"/>
          <w:szCs w:val="24"/>
        </w:rPr>
        <w:t>dalam</w:t>
      </w:r>
      <w:proofErr w:type="spellEnd"/>
      <w:r w:rsidRPr="001D349D">
        <w:rPr>
          <w:rFonts w:asciiTheme="majorBidi" w:hAnsiTheme="majorBidi" w:cstheme="majorBidi"/>
          <w:color w:val="191919"/>
          <w:sz w:val="24"/>
          <w:szCs w:val="24"/>
        </w:rPr>
        <w:t xml:space="preserve"> </w:t>
      </w:r>
      <w:proofErr w:type="spellStart"/>
      <w:r w:rsidRPr="001D349D">
        <w:rPr>
          <w:rFonts w:asciiTheme="majorBidi" w:hAnsiTheme="majorBidi" w:cstheme="majorBidi"/>
          <w:color w:val="191919"/>
          <w:sz w:val="24"/>
          <w:szCs w:val="24"/>
        </w:rPr>
        <w:t>bentuk</w:t>
      </w:r>
      <w:proofErr w:type="spellEnd"/>
      <w:r w:rsidRPr="001D349D">
        <w:rPr>
          <w:rFonts w:asciiTheme="majorBidi" w:hAnsiTheme="majorBidi" w:cstheme="majorBidi"/>
          <w:color w:val="191919"/>
          <w:sz w:val="24"/>
          <w:szCs w:val="24"/>
        </w:rPr>
        <w:t xml:space="preserve"> </w:t>
      </w:r>
      <w:r w:rsidRPr="001D349D">
        <w:rPr>
          <w:rFonts w:asciiTheme="majorBidi" w:hAnsiTheme="majorBidi" w:cstheme="majorBidi"/>
          <w:color w:val="191919"/>
          <w:sz w:val="24"/>
          <w:szCs w:val="24"/>
          <w:lang w:val="id-ID"/>
        </w:rPr>
        <w:t xml:space="preserve">tabel angka-angka, </w:t>
      </w:r>
      <w:proofErr w:type="spellStart"/>
      <w:r w:rsidRPr="001D349D">
        <w:rPr>
          <w:rFonts w:asciiTheme="majorBidi" w:hAnsiTheme="majorBidi" w:cstheme="majorBidi"/>
          <w:color w:val="191919"/>
          <w:sz w:val="24"/>
          <w:szCs w:val="24"/>
        </w:rPr>
        <w:t>grafik</w:t>
      </w:r>
      <w:proofErr w:type="spellEnd"/>
      <w:r w:rsidRPr="001D349D">
        <w:rPr>
          <w:rFonts w:asciiTheme="majorBidi" w:hAnsiTheme="majorBidi" w:cstheme="majorBidi"/>
          <w:color w:val="191919"/>
          <w:sz w:val="24"/>
          <w:szCs w:val="24"/>
        </w:rPr>
        <w:t xml:space="preserve">, </w:t>
      </w:r>
      <w:r w:rsidRPr="001D349D">
        <w:rPr>
          <w:rFonts w:asciiTheme="majorBidi" w:hAnsiTheme="majorBidi" w:cstheme="majorBidi"/>
          <w:color w:val="191919"/>
          <w:sz w:val="24"/>
          <w:szCs w:val="24"/>
          <w:lang w:val="id-ID"/>
        </w:rPr>
        <w:t xml:space="preserve">deskripsi verbal, atau gabungan </w:t>
      </w:r>
      <w:proofErr w:type="spellStart"/>
      <w:r w:rsidR="00695C14" w:rsidRPr="001D349D">
        <w:rPr>
          <w:rFonts w:asciiTheme="majorBidi" w:hAnsiTheme="majorBidi" w:cstheme="majorBidi"/>
          <w:color w:val="191919"/>
          <w:sz w:val="24"/>
          <w:szCs w:val="24"/>
        </w:rPr>
        <w:t>dari</w:t>
      </w:r>
      <w:proofErr w:type="spellEnd"/>
      <w:r w:rsidRPr="001D349D">
        <w:rPr>
          <w:rFonts w:asciiTheme="majorBidi" w:hAnsiTheme="majorBidi" w:cstheme="majorBidi"/>
          <w:color w:val="191919"/>
          <w:sz w:val="24"/>
          <w:szCs w:val="24"/>
          <w:lang w:val="id-ID"/>
        </w:rPr>
        <w:t xml:space="preserve"> ketiganya</w:t>
      </w:r>
      <w:r w:rsidRPr="001D349D">
        <w:rPr>
          <w:rFonts w:asciiTheme="majorBidi" w:hAnsiTheme="majorBidi" w:cstheme="majorBidi"/>
          <w:color w:val="191919"/>
          <w:sz w:val="24"/>
          <w:szCs w:val="24"/>
        </w:rPr>
        <w:t xml:space="preserve">. </w:t>
      </w:r>
      <w:r w:rsidRPr="001D349D">
        <w:rPr>
          <w:rFonts w:asciiTheme="majorBidi" w:hAnsiTheme="majorBidi" w:cstheme="majorBidi"/>
          <w:sz w:val="24"/>
          <w:szCs w:val="24"/>
          <w:lang w:val="id-ID"/>
        </w:rPr>
        <w:t>Tabel, grafik, atau gambar tidak boleh terlalu panjang, terlalu besar, atau terlalu banyak. Penulis sebaiknya menggunakan variasi penyajian tabel, grafik, atau deskripsi verbal. Tabel dan grafik yang disajikan harus dirujuk dalam teks. Cara penulisan tabel ditunjukkan pada Tabel 1. Tabel tidak memuat garis vertikal (tegak) dan garis hori</w:t>
      </w:r>
      <w:r w:rsidR="00D241E7">
        <w:rPr>
          <w:rFonts w:asciiTheme="majorBidi" w:hAnsiTheme="majorBidi" w:cstheme="majorBidi"/>
          <w:sz w:val="24"/>
          <w:szCs w:val="24"/>
        </w:rPr>
        <w:t>z</w:t>
      </w:r>
      <w:r w:rsidRPr="001D349D">
        <w:rPr>
          <w:rFonts w:asciiTheme="majorBidi" w:hAnsiTheme="majorBidi" w:cstheme="majorBidi"/>
          <w:sz w:val="24"/>
          <w:szCs w:val="24"/>
          <w:lang w:val="id-ID"/>
        </w:rPr>
        <w:t>ontal (datar) hanya ada di kepala dan ekor tabel. Ukuran huruf isian tabel dan gambar boleh diperkecil.</w:t>
      </w:r>
    </w:p>
    <w:p w14:paraId="6222A969" w14:textId="77777777" w:rsidR="00EB19EB" w:rsidRPr="001D349D" w:rsidRDefault="00EB19EB" w:rsidP="00EB19EB">
      <w:pPr>
        <w:rPr>
          <w:rFonts w:asciiTheme="majorBidi" w:hAnsiTheme="majorBidi" w:cstheme="majorBidi"/>
          <w:sz w:val="24"/>
          <w:szCs w:val="24"/>
        </w:rPr>
      </w:pPr>
    </w:p>
    <w:p w14:paraId="622FB83D" w14:textId="77777777" w:rsidR="0071091D" w:rsidRDefault="0071091D" w:rsidP="0062344C">
      <w:pPr>
        <w:spacing w:line="360" w:lineRule="auto"/>
        <w:rPr>
          <w:rFonts w:asciiTheme="majorBidi" w:hAnsiTheme="majorBidi" w:cstheme="majorBidi"/>
          <w:b/>
          <w:bCs/>
          <w:lang w:val="id-ID"/>
        </w:rPr>
      </w:pPr>
      <w:r w:rsidRPr="0071091D">
        <w:rPr>
          <w:rFonts w:asciiTheme="majorBidi" w:hAnsiTheme="majorBidi" w:cstheme="majorBidi"/>
          <w:b/>
          <w:bCs/>
          <w:lang w:val="id-ID"/>
        </w:rPr>
        <w:t xml:space="preserve">Tabel 1 </w:t>
      </w:r>
    </w:p>
    <w:p w14:paraId="26733A9D" w14:textId="2D9C59D9" w:rsidR="0071091D" w:rsidRPr="0071091D" w:rsidRDefault="0071091D" w:rsidP="0062344C">
      <w:pPr>
        <w:spacing w:line="360" w:lineRule="auto"/>
        <w:rPr>
          <w:rFonts w:asciiTheme="majorBidi" w:hAnsiTheme="majorBidi" w:cstheme="majorBidi"/>
          <w:i/>
          <w:iCs/>
          <w:lang w:val="id-ID"/>
        </w:rPr>
      </w:pPr>
      <w:r w:rsidRPr="0071091D">
        <w:rPr>
          <w:rFonts w:asciiTheme="majorBidi" w:hAnsiTheme="majorBidi" w:cstheme="majorBidi"/>
          <w:i/>
          <w:iCs/>
          <w:lang w:val="id-ID"/>
        </w:rPr>
        <w:t xml:space="preserve">Bobot Panjang Bagian Badan Artikel  </w:t>
      </w:r>
    </w:p>
    <w:tbl>
      <w:tblPr>
        <w:tblW w:w="8956" w:type="dxa"/>
        <w:jc w:val="center"/>
        <w:tblLayout w:type="fixed"/>
        <w:tblLook w:val="04A0" w:firstRow="1" w:lastRow="0" w:firstColumn="1" w:lastColumn="0" w:noHBand="0" w:noVBand="1"/>
      </w:tblPr>
      <w:tblGrid>
        <w:gridCol w:w="630"/>
        <w:gridCol w:w="2836"/>
        <w:gridCol w:w="1982"/>
        <w:gridCol w:w="3508"/>
      </w:tblGrid>
      <w:tr w:rsidR="00EB19EB" w:rsidRPr="001D349D" w14:paraId="38FB9B75" w14:textId="77777777" w:rsidTr="0071091D">
        <w:trPr>
          <w:jc w:val="center"/>
        </w:trPr>
        <w:tc>
          <w:tcPr>
            <w:tcW w:w="630" w:type="dxa"/>
            <w:tcBorders>
              <w:top w:val="single" w:sz="4" w:space="0" w:color="auto"/>
              <w:bottom w:val="single" w:sz="4" w:space="0" w:color="auto"/>
            </w:tcBorders>
            <w:shd w:val="clear" w:color="auto" w:fill="auto"/>
            <w:vAlign w:val="center"/>
          </w:tcPr>
          <w:p w14:paraId="6E7D5DE8" w14:textId="77777777" w:rsidR="00EB19EB" w:rsidRPr="001D349D" w:rsidRDefault="00EB19EB" w:rsidP="00CF0831">
            <w:pPr>
              <w:jc w:val="center"/>
              <w:rPr>
                <w:rFonts w:asciiTheme="majorBidi" w:hAnsiTheme="majorBidi" w:cstheme="majorBidi"/>
                <w:color w:val="0D0D0D"/>
                <w:sz w:val="24"/>
                <w:szCs w:val="24"/>
                <w:lang w:val="id-ID"/>
              </w:rPr>
            </w:pPr>
            <w:r w:rsidRPr="001D349D">
              <w:rPr>
                <w:rFonts w:asciiTheme="majorBidi" w:hAnsiTheme="majorBidi" w:cstheme="majorBidi"/>
                <w:color w:val="0D0D0D"/>
                <w:sz w:val="24"/>
                <w:szCs w:val="24"/>
              </w:rPr>
              <w:t>No</w:t>
            </w:r>
            <w:r w:rsidRPr="001D349D">
              <w:rPr>
                <w:rFonts w:asciiTheme="majorBidi" w:hAnsiTheme="majorBidi" w:cstheme="majorBidi"/>
                <w:color w:val="0D0D0D"/>
                <w:sz w:val="24"/>
                <w:szCs w:val="24"/>
                <w:lang w:val="id-ID"/>
              </w:rPr>
              <w:t>.</w:t>
            </w:r>
          </w:p>
        </w:tc>
        <w:tc>
          <w:tcPr>
            <w:tcW w:w="2836" w:type="dxa"/>
            <w:tcBorders>
              <w:top w:val="single" w:sz="4" w:space="0" w:color="auto"/>
              <w:bottom w:val="single" w:sz="4" w:space="0" w:color="auto"/>
            </w:tcBorders>
            <w:shd w:val="clear" w:color="auto" w:fill="auto"/>
            <w:vAlign w:val="center"/>
          </w:tcPr>
          <w:p w14:paraId="5A8870DC" w14:textId="77777777" w:rsidR="00EB19EB" w:rsidRPr="001D349D" w:rsidRDefault="00EB19EB" w:rsidP="00CF0831">
            <w:pPr>
              <w:rPr>
                <w:rFonts w:asciiTheme="majorBidi" w:hAnsiTheme="majorBidi" w:cstheme="majorBidi"/>
                <w:color w:val="0D0D0D"/>
                <w:sz w:val="24"/>
                <w:szCs w:val="24"/>
              </w:rPr>
            </w:pPr>
            <w:r w:rsidRPr="001D349D">
              <w:rPr>
                <w:rFonts w:asciiTheme="majorBidi" w:hAnsiTheme="majorBidi" w:cstheme="majorBidi"/>
                <w:color w:val="0D0D0D"/>
                <w:sz w:val="24"/>
                <w:szCs w:val="24"/>
              </w:rPr>
              <w:t>Nama Bagian</w:t>
            </w:r>
          </w:p>
        </w:tc>
        <w:tc>
          <w:tcPr>
            <w:tcW w:w="1982" w:type="dxa"/>
            <w:tcBorders>
              <w:top w:val="single" w:sz="4" w:space="0" w:color="auto"/>
              <w:bottom w:val="single" w:sz="4" w:space="0" w:color="auto"/>
            </w:tcBorders>
            <w:shd w:val="clear" w:color="auto" w:fill="auto"/>
            <w:vAlign w:val="center"/>
          </w:tcPr>
          <w:p w14:paraId="3F5E9132" w14:textId="61122A6C" w:rsidR="00EB19EB" w:rsidRPr="0062344C" w:rsidRDefault="00EB19EB" w:rsidP="00CF0831">
            <w:pPr>
              <w:jc w:val="center"/>
              <w:rPr>
                <w:rFonts w:asciiTheme="majorBidi" w:hAnsiTheme="majorBidi" w:cstheme="majorBidi"/>
                <w:color w:val="0D0D0D"/>
                <w:sz w:val="24"/>
                <w:szCs w:val="24"/>
              </w:rPr>
            </w:pPr>
            <w:r w:rsidRPr="001D349D">
              <w:rPr>
                <w:rFonts w:asciiTheme="majorBidi" w:hAnsiTheme="majorBidi" w:cstheme="majorBidi"/>
                <w:color w:val="0D0D0D"/>
                <w:sz w:val="24"/>
                <w:szCs w:val="24"/>
                <w:lang w:val="id-ID"/>
              </w:rPr>
              <w:t>Persen</w:t>
            </w:r>
            <w:r w:rsidR="0062344C">
              <w:rPr>
                <w:rFonts w:asciiTheme="majorBidi" w:hAnsiTheme="majorBidi" w:cstheme="majorBidi"/>
                <w:color w:val="0D0D0D"/>
                <w:sz w:val="24"/>
                <w:szCs w:val="24"/>
              </w:rPr>
              <w:t>tase</w:t>
            </w:r>
          </w:p>
        </w:tc>
        <w:tc>
          <w:tcPr>
            <w:tcW w:w="3508" w:type="dxa"/>
            <w:tcBorders>
              <w:top w:val="single" w:sz="4" w:space="0" w:color="auto"/>
              <w:bottom w:val="single" w:sz="4" w:space="0" w:color="auto"/>
            </w:tcBorders>
          </w:tcPr>
          <w:p w14:paraId="29F50CDF" w14:textId="77777777" w:rsidR="00EB19EB" w:rsidRPr="001D349D" w:rsidRDefault="00EB19EB" w:rsidP="00CF0831">
            <w:pPr>
              <w:rPr>
                <w:rFonts w:asciiTheme="majorBidi" w:hAnsiTheme="majorBidi" w:cstheme="majorBidi"/>
                <w:color w:val="0D0D0D"/>
                <w:sz w:val="24"/>
                <w:szCs w:val="24"/>
                <w:lang w:val="id-ID"/>
              </w:rPr>
            </w:pPr>
            <w:r w:rsidRPr="001D349D">
              <w:rPr>
                <w:rFonts w:asciiTheme="majorBidi" w:hAnsiTheme="majorBidi" w:cstheme="majorBidi"/>
                <w:color w:val="0D0D0D"/>
                <w:sz w:val="24"/>
                <w:szCs w:val="24"/>
                <w:lang w:val="id-ID"/>
              </w:rPr>
              <w:t>Keterangan</w:t>
            </w:r>
          </w:p>
        </w:tc>
      </w:tr>
      <w:tr w:rsidR="00EB19EB" w:rsidRPr="001D349D" w14:paraId="39D92590" w14:textId="77777777" w:rsidTr="0071091D">
        <w:trPr>
          <w:jc w:val="center"/>
        </w:trPr>
        <w:tc>
          <w:tcPr>
            <w:tcW w:w="630" w:type="dxa"/>
            <w:tcBorders>
              <w:top w:val="single" w:sz="4" w:space="0" w:color="auto"/>
            </w:tcBorders>
            <w:shd w:val="clear" w:color="auto" w:fill="auto"/>
            <w:vAlign w:val="center"/>
          </w:tcPr>
          <w:p w14:paraId="2787A62E" w14:textId="77777777" w:rsidR="00EB19EB" w:rsidRPr="001D349D" w:rsidRDefault="00EB19EB" w:rsidP="00CF0831">
            <w:pPr>
              <w:jc w:val="center"/>
              <w:rPr>
                <w:rFonts w:asciiTheme="majorBidi" w:hAnsiTheme="majorBidi" w:cstheme="majorBidi"/>
                <w:color w:val="0D0D0D"/>
                <w:sz w:val="24"/>
                <w:szCs w:val="24"/>
                <w:lang w:val="id-ID"/>
              </w:rPr>
            </w:pPr>
            <w:r w:rsidRPr="001D349D">
              <w:rPr>
                <w:rFonts w:asciiTheme="majorBidi" w:hAnsiTheme="majorBidi" w:cstheme="majorBidi"/>
                <w:color w:val="0D0D0D"/>
                <w:sz w:val="24"/>
                <w:szCs w:val="24"/>
              </w:rPr>
              <w:t>1</w:t>
            </w:r>
            <w:r w:rsidRPr="001D349D">
              <w:rPr>
                <w:rFonts w:asciiTheme="majorBidi" w:hAnsiTheme="majorBidi" w:cstheme="majorBidi"/>
                <w:color w:val="0D0D0D"/>
                <w:sz w:val="24"/>
                <w:szCs w:val="24"/>
                <w:lang w:val="id-ID"/>
              </w:rPr>
              <w:t>.</w:t>
            </w:r>
          </w:p>
        </w:tc>
        <w:tc>
          <w:tcPr>
            <w:tcW w:w="2836" w:type="dxa"/>
            <w:tcBorders>
              <w:top w:val="single" w:sz="4" w:space="0" w:color="auto"/>
            </w:tcBorders>
            <w:shd w:val="clear" w:color="auto" w:fill="auto"/>
            <w:vAlign w:val="center"/>
          </w:tcPr>
          <w:p w14:paraId="19FF01EA" w14:textId="77777777" w:rsidR="00EB19EB" w:rsidRPr="001D349D" w:rsidRDefault="00EB19EB" w:rsidP="00CF0831">
            <w:pPr>
              <w:rPr>
                <w:rFonts w:asciiTheme="majorBidi" w:hAnsiTheme="majorBidi" w:cstheme="majorBidi"/>
                <w:color w:val="0D0D0D"/>
                <w:sz w:val="24"/>
                <w:szCs w:val="24"/>
              </w:rPr>
            </w:pPr>
            <w:proofErr w:type="spellStart"/>
            <w:r w:rsidRPr="001D349D">
              <w:rPr>
                <w:rFonts w:asciiTheme="majorBidi" w:hAnsiTheme="majorBidi" w:cstheme="majorBidi"/>
                <w:color w:val="0D0D0D"/>
                <w:sz w:val="24"/>
                <w:szCs w:val="24"/>
              </w:rPr>
              <w:t>Pendahuluan</w:t>
            </w:r>
            <w:proofErr w:type="spellEnd"/>
          </w:p>
        </w:tc>
        <w:tc>
          <w:tcPr>
            <w:tcW w:w="1982" w:type="dxa"/>
            <w:tcBorders>
              <w:top w:val="single" w:sz="4" w:space="0" w:color="auto"/>
            </w:tcBorders>
            <w:shd w:val="clear" w:color="auto" w:fill="auto"/>
            <w:vAlign w:val="center"/>
          </w:tcPr>
          <w:p w14:paraId="66F92142" w14:textId="77777777" w:rsidR="00EB19EB" w:rsidRPr="001D349D" w:rsidRDefault="00EB19EB" w:rsidP="00CF0831">
            <w:pPr>
              <w:jc w:val="center"/>
              <w:rPr>
                <w:rFonts w:asciiTheme="majorBidi" w:hAnsiTheme="majorBidi" w:cstheme="majorBidi"/>
                <w:color w:val="0D0D0D"/>
                <w:sz w:val="24"/>
                <w:szCs w:val="24"/>
              </w:rPr>
            </w:pPr>
            <w:r w:rsidRPr="001D349D">
              <w:rPr>
                <w:rFonts w:asciiTheme="majorBidi" w:hAnsiTheme="majorBidi" w:cstheme="majorBidi"/>
                <w:color w:val="0D0D0D"/>
                <w:sz w:val="24"/>
                <w:szCs w:val="24"/>
              </w:rPr>
              <w:t>20</w:t>
            </w:r>
          </w:p>
        </w:tc>
        <w:tc>
          <w:tcPr>
            <w:tcW w:w="3508" w:type="dxa"/>
            <w:tcBorders>
              <w:top w:val="single" w:sz="4" w:space="0" w:color="auto"/>
            </w:tcBorders>
          </w:tcPr>
          <w:p w14:paraId="7E7DC41A" w14:textId="77777777" w:rsidR="00EB19EB" w:rsidRPr="001D349D" w:rsidRDefault="00EB19EB" w:rsidP="00CF0831">
            <w:pPr>
              <w:rPr>
                <w:rFonts w:asciiTheme="majorBidi" w:hAnsiTheme="majorBidi" w:cstheme="majorBidi"/>
                <w:color w:val="0D0D0D"/>
                <w:sz w:val="24"/>
                <w:szCs w:val="24"/>
                <w:lang w:val="id-ID"/>
              </w:rPr>
            </w:pPr>
            <w:r w:rsidRPr="001D349D">
              <w:rPr>
                <w:rFonts w:asciiTheme="majorBidi" w:hAnsiTheme="majorBidi" w:cstheme="majorBidi"/>
                <w:color w:val="0D0D0D"/>
                <w:sz w:val="24"/>
                <w:szCs w:val="24"/>
                <w:lang w:val="id-ID"/>
              </w:rPr>
              <w:t>Maksimum (termasuk judul dan abstrak)</w:t>
            </w:r>
          </w:p>
        </w:tc>
      </w:tr>
      <w:tr w:rsidR="00EB19EB" w:rsidRPr="001D349D" w14:paraId="73C7D88B" w14:textId="77777777" w:rsidTr="0071091D">
        <w:trPr>
          <w:trHeight w:val="68"/>
          <w:jc w:val="center"/>
        </w:trPr>
        <w:tc>
          <w:tcPr>
            <w:tcW w:w="630" w:type="dxa"/>
            <w:shd w:val="clear" w:color="auto" w:fill="auto"/>
            <w:vAlign w:val="center"/>
          </w:tcPr>
          <w:p w14:paraId="5A82D290" w14:textId="77777777" w:rsidR="00EB19EB" w:rsidRPr="001D349D" w:rsidRDefault="00EB19EB" w:rsidP="00CF0831">
            <w:pPr>
              <w:jc w:val="center"/>
              <w:rPr>
                <w:rFonts w:asciiTheme="majorBidi" w:hAnsiTheme="majorBidi" w:cstheme="majorBidi"/>
                <w:color w:val="0D0D0D"/>
                <w:sz w:val="24"/>
                <w:szCs w:val="24"/>
                <w:lang w:val="id-ID"/>
              </w:rPr>
            </w:pPr>
            <w:r w:rsidRPr="001D349D">
              <w:rPr>
                <w:rFonts w:asciiTheme="majorBidi" w:hAnsiTheme="majorBidi" w:cstheme="majorBidi"/>
                <w:color w:val="0D0D0D"/>
                <w:sz w:val="24"/>
                <w:szCs w:val="24"/>
              </w:rPr>
              <w:t>2</w:t>
            </w:r>
            <w:r w:rsidRPr="001D349D">
              <w:rPr>
                <w:rFonts w:asciiTheme="majorBidi" w:hAnsiTheme="majorBidi" w:cstheme="majorBidi"/>
                <w:color w:val="0D0D0D"/>
                <w:sz w:val="24"/>
                <w:szCs w:val="24"/>
                <w:lang w:val="id-ID"/>
              </w:rPr>
              <w:t>.</w:t>
            </w:r>
          </w:p>
        </w:tc>
        <w:tc>
          <w:tcPr>
            <w:tcW w:w="2836" w:type="dxa"/>
            <w:shd w:val="clear" w:color="auto" w:fill="auto"/>
            <w:vAlign w:val="center"/>
          </w:tcPr>
          <w:p w14:paraId="67D4C290" w14:textId="77777777" w:rsidR="00EB19EB" w:rsidRPr="001D349D" w:rsidRDefault="00EB19EB" w:rsidP="00CF0831">
            <w:pPr>
              <w:rPr>
                <w:rFonts w:asciiTheme="majorBidi" w:hAnsiTheme="majorBidi" w:cstheme="majorBidi"/>
                <w:color w:val="0D0D0D"/>
                <w:sz w:val="24"/>
                <w:szCs w:val="24"/>
              </w:rPr>
            </w:pPr>
            <w:proofErr w:type="spellStart"/>
            <w:r w:rsidRPr="001D349D">
              <w:rPr>
                <w:rFonts w:asciiTheme="majorBidi" w:hAnsiTheme="majorBidi" w:cstheme="majorBidi"/>
                <w:color w:val="0D0D0D"/>
                <w:sz w:val="24"/>
                <w:szCs w:val="24"/>
              </w:rPr>
              <w:t>Metode</w:t>
            </w:r>
            <w:proofErr w:type="spellEnd"/>
          </w:p>
        </w:tc>
        <w:tc>
          <w:tcPr>
            <w:tcW w:w="1982" w:type="dxa"/>
            <w:shd w:val="clear" w:color="auto" w:fill="auto"/>
            <w:vAlign w:val="center"/>
          </w:tcPr>
          <w:p w14:paraId="68390FDD" w14:textId="77777777" w:rsidR="00EB19EB" w:rsidRPr="001D349D" w:rsidRDefault="00EB19EB" w:rsidP="00CF0831">
            <w:pPr>
              <w:jc w:val="center"/>
              <w:rPr>
                <w:rFonts w:asciiTheme="majorBidi" w:hAnsiTheme="majorBidi" w:cstheme="majorBidi"/>
                <w:color w:val="0D0D0D"/>
                <w:sz w:val="24"/>
                <w:szCs w:val="24"/>
              </w:rPr>
            </w:pPr>
            <w:r w:rsidRPr="001D349D">
              <w:rPr>
                <w:rFonts w:asciiTheme="majorBidi" w:hAnsiTheme="majorBidi" w:cstheme="majorBidi"/>
                <w:color w:val="0D0D0D"/>
                <w:sz w:val="24"/>
                <w:szCs w:val="24"/>
              </w:rPr>
              <w:t>10</w:t>
            </w:r>
          </w:p>
        </w:tc>
        <w:tc>
          <w:tcPr>
            <w:tcW w:w="3508" w:type="dxa"/>
          </w:tcPr>
          <w:p w14:paraId="70226D4B" w14:textId="77777777" w:rsidR="00EB19EB" w:rsidRPr="001D349D" w:rsidRDefault="00EB19EB" w:rsidP="00CF0831">
            <w:pPr>
              <w:rPr>
                <w:rFonts w:asciiTheme="majorBidi" w:hAnsiTheme="majorBidi" w:cstheme="majorBidi"/>
                <w:color w:val="0D0D0D"/>
                <w:sz w:val="24"/>
                <w:szCs w:val="24"/>
                <w:lang w:val="id-ID"/>
              </w:rPr>
            </w:pPr>
            <w:r w:rsidRPr="001D349D">
              <w:rPr>
                <w:rFonts w:asciiTheme="majorBidi" w:hAnsiTheme="majorBidi" w:cstheme="majorBidi"/>
                <w:color w:val="0D0D0D"/>
                <w:sz w:val="24"/>
                <w:szCs w:val="24"/>
                <w:lang w:val="id-ID"/>
              </w:rPr>
              <w:t>Untuk penelitian kuantitatif dapat sampai 15%.</w:t>
            </w:r>
          </w:p>
        </w:tc>
      </w:tr>
      <w:tr w:rsidR="00EB19EB" w:rsidRPr="001D349D" w14:paraId="39206A6C" w14:textId="77777777" w:rsidTr="0071091D">
        <w:trPr>
          <w:trHeight w:val="68"/>
          <w:jc w:val="center"/>
        </w:trPr>
        <w:tc>
          <w:tcPr>
            <w:tcW w:w="630" w:type="dxa"/>
            <w:shd w:val="clear" w:color="auto" w:fill="auto"/>
            <w:vAlign w:val="center"/>
          </w:tcPr>
          <w:p w14:paraId="54CB47E7" w14:textId="77777777" w:rsidR="00EB19EB" w:rsidRPr="001D349D" w:rsidRDefault="00EB19EB" w:rsidP="00CF0831">
            <w:pPr>
              <w:jc w:val="center"/>
              <w:rPr>
                <w:rFonts w:asciiTheme="majorBidi" w:hAnsiTheme="majorBidi" w:cstheme="majorBidi"/>
                <w:color w:val="0D0D0D"/>
                <w:sz w:val="24"/>
                <w:szCs w:val="24"/>
                <w:lang w:val="id-ID"/>
              </w:rPr>
            </w:pPr>
            <w:r w:rsidRPr="001D349D">
              <w:rPr>
                <w:rFonts w:asciiTheme="majorBidi" w:hAnsiTheme="majorBidi" w:cstheme="majorBidi"/>
                <w:color w:val="0D0D0D"/>
                <w:sz w:val="24"/>
                <w:szCs w:val="24"/>
              </w:rPr>
              <w:t>3</w:t>
            </w:r>
            <w:r w:rsidRPr="001D349D">
              <w:rPr>
                <w:rFonts w:asciiTheme="majorBidi" w:hAnsiTheme="majorBidi" w:cstheme="majorBidi"/>
                <w:color w:val="0D0D0D"/>
                <w:sz w:val="24"/>
                <w:szCs w:val="24"/>
                <w:lang w:val="id-ID"/>
              </w:rPr>
              <w:t>.</w:t>
            </w:r>
          </w:p>
        </w:tc>
        <w:tc>
          <w:tcPr>
            <w:tcW w:w="2836" w:type="dxa"/>
            <w:shd w:val="clear" w:color="auto" w:fill="auto"/>
            <w:vAlign w:val="center"/>
          </w:tcPr>
          <w:p w14:paraId="1592490E" w14:textId="77777777" w:rsidR="00EB19EB" w:rsidRPr="001D349D" w:rsidRDefault="00EB19EB" w:rsidP="00CF0831">
            <w:pPr>
              <w:rPr>
                <w:rFonts w:asciiTheme="majorBidi" w:hAnsiTheme="majorBidi" w:cstheme="majorBidi"/>
                <w:color w:val="0D0D0D"/>
                <w:sz w:val="24"/>
                <w:szCs w:val="24"/>
              </w:rPr>
            </w:pPr>
            <w:r w:rsidRPr="001D349D">
              <w:rPr>
                <w:rFonts w:asciiTheme="majorBidi" w:hAnsiTheme="majorBidi" w:cstheme="majorBidi"/>
                <w:color w:val="0D0D0D"/>
                <w:sz w:val="24"/>
                <w:szCs w:val="24"/>
              </w:rPr>
              <w:t xml:space="preserve">Hasil dan </w:t>
            </w:r>
            <w:proofErr w:type="spellStart"/>
            <w:r w:rsidRPr="001D349D">
              <w:rPr>
                <w:rFonts w:asciiTheme="majorBidi" w:hAnsiTheme="majorBidi" w:cstheme="majorBidi"/>
                <w:color w:val="0D0D0D"/>
                <w:sz w:val="24"/>
                <w:szCs w:val="24"/>
              </w:rPr>
              <w:t>Pembahasan</w:t>
            </w:r>
            <w:proofErr w:type="spellEnd"/>
          </w:p>
        </w:tc>
        <w:tc>
          <w:tcPr>
            <w:tcW w:w="1982" w:type="dxa"/>
            <w:shd w:val="clear" w:color="auto" w:fill="auto"/>
            <w:vAlign w:val="center"/>
          </w:tcPr>
          <w:p w14:paraId="28095349" w14:textId="77777777" w:rsidR="00EB19EB" w:rsidRPr="001D349D" w:rsidRDefault="00EB19EB" w:rsidP="00CF0831">
            <w:pPr>
              <w:jc w:val="center"/>
              <w:rPr>
                <w:rFonts w:asciiTheme="majorBidi" w:hAnsiTheme="majorBidi" w:cstheme="majorBidi"/>
                <w:color w:val="0D0D0D"/>
                <w:sz w:val="24"/>
                <w:szCs w:val="24"/>
              </w:rPr>
            </w:pPr>
            <w:r w:rsidRPr="001D349D">
              <w:rPr>
                <w:rFonts w:asciiTheme="majorBidi" w:hAnsiTheme="majorBidi" w:cstheme="majorBidi"/>
                <w:color w:val="0D0D0D"/>
                <w:sz w:val="24"/>
                <w:szCs w:val="24"/>
                <w:lang w:val="id-ID"/>
              </w:rPr>
              <w:t>60</w:t>
            </w:r>
          </w:p>
        </w:tc>
        <w:tc>
          <w:tcPr>
            <w:tcW w:w="3508" w:type="dxa"/>
          </w:tcPr>
          <w:p w14:paraId="08CCF003" w14:textId="77777777" w:rsidR="00EB19EB" w:rsidRPr="001D349D" w:rsidRDefault="00EB19EB" w:rsidP="00CF0831">
            <w:pPr>
              <w:rPr>
                <w:rFonts w:asciiTheme="majorBidi" w:hAnsiTheme="majorBidi" w:cstheme="majorBidi"/>
                <w:color w:val="0D0D0D"/>
                <w:sz w:val="24"/>
                <w:szCs w:val="24"/>
                <w:lang w:val="id-ID"/>
              </w:rPr>
            </w:pPr>
            <w:r w:rsidRPr="001D349D">
              <w:rPr>
                <w:rFonts w:asciiTheme="majorBidi" w:hAnsiTheme="majorBidi" w:cstheme="majorBidi"/>
                <w:color w:val="0D0D0D"/>
                <w:sz w:val="24"/>
                <w:szCs w:val="24"/>
                <w:lang w:val="id-ID"/>
              </w:rPr>
              <w:t>Minimum</w:t>
            </w:r>
          </w:p>
        </w:tc>
      </w:tr>
      <w:tr w:rsidR="00EB19EB" w:rsidRPr="001D349D" w14:paraId="1947D774" w14:textId="77777777" w:rsidTr="0071091D">
        <w:trPr>
          <w:trHeight w:val="68"/>
          <w:jc w:val="center"/>
        </w:trPr>
        <w:tc>
          <w:tcPr>
            <w:tcW w:w="630" w:type="dxa"/>
            <w:tcBorders>
              <w:bottom w:val="single" w:sz="4" w:space="0" w:color="auto"/>
            </w:tcBorders>
            <w:shd w:val="clear" w:color="auto" w:fill="auto"/>
            <w:vAlign w:val="center"/>
          </w:tcPr>
          <w:p w14:paraId="2B9F8814" w14:textId="77777777" w:rsidR="00EB19EB" w:rsidRPr="001D349D" w:rsidRDefault="00EB19EB" w:rsidP="00CF0831">
            <w:pPr>
              <w:jc w:val="center"/>
              <w:rPr>
                <w:rFonts w:asciiTheme="majorBidi" w:hAnsiTheme="majorBidi" w:cstheme="majorBidi"/>
                <w:color w:val="0D0D0D"/>
                <w:sz w:val="24"/>
                <w:szCs w:val="24"/>
                <w:lang w:val="id-ID"/>
              </w:rPr>
            </w:pPr>
            <w:r w:rsidRPr="001D349D">
              <w:rPr>
                <w:rFonts w:asciiTheme="majorBidi" w:hAnsiTheme="majorBidi" w:cstheme="majorBidi"/>
                <w:color w:val="0D0D0D"/>
                <w:sz w:val="24"/>
                <w:szCs w:val="24"/>
              </w:rPr>
              <w:t>5</w:t>
            </w:r>
            <w:r w:rsidRPr="001D349D">
              <w:rPr>
                <w:rFonts w:asciiTheme="majorBidi" w:hAnsiTheme="majorBidi" w:cstheme="majorBidi"/>
                <w:color w:val="0D0D0D"/>
                <w:sz w:val="24"/>
                <w:szCs w:val="24"/>
                <w:lang w:val="id-ID"/>
              </w:rPr>
              <w:t>.</w:t>
            </w:r>
          </w:p>
        </w:tc>
        <w:tc>
          <w:tcPr>
            <w:tcW w:w="2836" w:type="dxa"/>
            <w:tcBorders>
              <w:bottom w:val="single" w:sz="4" w:space="0" w:color="auto"/>
            </w:tcBorders>
            <w:shd w:val="clear" w:color="auto" w:fill="auto"/>
            <w:vAlign w:val="center"/>
          </w:tcPr>
          <w:p w14:paraId="22342EC0" w14:textId="77777777" w:rsidR="00EB19EB" w:rsidRPr="001D349D" w:rsidRDefault="00EB19EB" w:rsidP="00CF0831">
            <w:pPr>
              <w:rPr>
                <w:rFonts w:asciiTheme="majorBidi" w:hAnsiTheme="majorBidi" w:cstheme="majorBidi"/>
                <w:color w:val="0D0D0D"/>
                <w:sz w:val="24"/>
                <w:szCs w:val="24"/>
                <w:lang w:val="id-ID"/>
              </w:rPr>
            </w:pPr>
            <w:r w:rsidRPr="001D349D">
              <w:rPr>
                <w:rFonts w:asciiTheme="majorBidi" w:hAnsiTheme="majorBidi" w:cstheme="majorBidi"/>
                <w:color w:val="0D0D0D"/>
                <w:sz w:val="24"/>
                <w:szCs w:val="24"/>
                <w:lang w:val="id-ID"/>
              </w:rPr>
              <w:t>S</w:t>
            </w:r>
            <w:proofErr w:type="spellStart"/>
            <w:r w:rsidRPr="001D349D">
              <w:rPr>
                <w:rFonts w:asciiTheme="majorBidi" w:hAnsiTheme="majorBidi" w:cstheme="majorBidi"/>
                <w:color w:val="0D0D0D"/>
                <w:sz w:val="24"/>
                <w:szCs w:val="24"/>
              </w:rPr>
              <w:t>impulan</w:t>
            </w:r>
            <w:proofErr w:type="spellEnd"/>
            <w:r w:rsidRPr="001D349D">
              <w:rPr>
                <w:rFonts w:asciiTheme="majorBidi" w:hAnsiTheme="majorBidi" w:cstheme="majorBidi"/>
                <w:color w:val="0D0D0D"/>
                <w:sz w:val="24"/>
                <w:szCs w:val="24"/>
                <w:lang w:val="id-ID"/>
              </w:rPr>
              <w:t xml:space="preserve"> dan Daftar Pustaka</w:t>
            </w:r>
          </w:p>
        </w:tc>
        <w:tc>
          <w:tcPr>
            <w:tcW w:w="1982" w:type="dxa"/>
            <w:tcBorders>
              <w:bottom w:val="single" w:sz="4" w:space="0" w:color="auto"/>
            </w:tcBorders>
            <w:shd w:val="clear" w:color="auto" w:fill="auto"/>
            <w:vAlign w:val="center"/>
          </w:tcPr>
          <w:p w14:paraId="46F23A2A" w14:textId="77777777" w:rsidR="00EB19EB" w:rsidRPr="001D349D" w:rsidRDefault="00EB19EB" w:rsidP="00CF0831">
            <w:pPr>
              <w:jc w:val="center"/>
              <w:rPr>
                <w:rFonts w:asciiTheme="majorBidi" w:hAnsiTheme="majorBidi" w:cstheme="majorBidi"/>
                <w:color w:val="0D0D0D"/>
                <w:sz w:val="24"/>
                <w:szCs w:val="24"/>
                <w:lang w:val="id-ID"/>
              </w:rPr>
            </w:pPr>
            <w:r w:rsidRPr="001D349D">
              <w:rPr>
                <w:rFonts w:asciiTheme="majorBidi" w:hAnsiTheme="majorBidi" w:cstheme="majorBidi"/>
                <w:color w:val="0D0D0D"/>
                <w:sz w:val="24"/>
                <w:szCs w:val="24"/>
                <w:lang w:val="id-ID"/>
              </w:rPr>
              <w:t>10</w:t>
            </w:r>
          </w:p>
        </w:tc>
        <w:tc>
          <w:tcPr>
            <w:tcW w:w="3508" w:type="dxa"/>
            <w:tcBorders>
              <w:bottom w:val="single" w:sz="4" w:space="0" w:color="auto"/>
            </w:tcBorders>
          </w:tcPr>
          <w:p w14:paraId="55AE42DC" w14:textId="77777777" w:rsidR="00EB19EB" w:rsidRPr="001D349D" w:rsidRDefault="00EB19EB" w:rsidP="00CF0831">
            <w:pPr>
              <w:rPr>
                <w:rFonts w:asciiTheme="majorBidi" w:hAnsiTheme="majorBidi" w:cstheme="majorBidi"/>
                <w:color w:val="0D0D0D"/>
                <w:sz w:val="24"/>
                <w:szCs w:val="24"/>
                <w:lang w:val="id-ID"/>
              </w:rPr>
            </w:pPr>
            <w:r w:rsidRPr="001D349D">
              <w:rPr>
                <w:rFonts w:asciiTheme="majorBidi" w:hAnsiTheme="majorBidi" w:cstheme="majorBidi"/>
                <w:color w:val="0D0D0D"/>
                <w:sz w:val="24"/>
                <w:szCs w:val="24"/>
                <w:lang w:val="id-ID"/>
              </w:rPr>
              <w:t>Kurang lebih</w:t>
            </w:r>
          </w:p>
        </w:tc>
      </w:tr>
    </w:tbl>
    <w:p w14:paraId="63519F65" w14:textId="77777777" w:rsidR="0071091D" w:rsidRPr="001D349D" w:rsidRDefault="0071091D" w:rsidP="00EB19EB">
      <w:pPr>
        <w:jc w:val="center"/>
        <w:rPr>
          <w:rFonts w:asciiTheme="majorBidi" w:hAnsiTheme="majorBidi" w:cstheme="majorBidi"/>
          <w:spacing w:val="-5"/>
          <w:sz w:val="24"/>
          <w:szCs w:val="24"/>
          <w:lang w:val="id-ID"/>
        </w:rPr>
      </w:pPr>
    </w:p>
    <w:p w14:paraId="390806EC" w14:textId="150A4DAC" w:rsidR="00EB19EB" w:rsidRPr="001D349D" w:rsidRDefault="00EB19EB" w:rsidP="00EB19EB">
      <w:pPr>
        <w:jc w:val="both"/>
        <w:rPr>
          <w:rFonts w:asciiTheme="majorBidi" w:hAnsiTheme="majorBidi" w:cstheme="majorBidi"/>
          <w:spacing w:val="-5"/>
          <w:sz w:val="24"/>
          <w:szCs w:val="24"/>
          <w:lang w:val="id-ID"/>
        </w:rPr>
      </w:pPr>
      <w:r w:rsidRPr="001D349D">
        <w:rPr>
          <w:rFonts w:asciiTheme="majorBidi" w:hAnsiTheme="majorBidi" w:cstheme="majorBidi"/>
          <w:spacing w:val="-5"/>
          <w:sz w:val="24"/>
          <w:szCs w:val="24"/>
          <w:lang w:val="id-ID"/>
        </w:rPr>
        <w:t>Angka-angka di dalam tabel tidak boleh diulang-ulang dalam narasi verbal baik sebelum maupun sesudahnya.</w:t>
      </w:r>
    </w:p>
    <w:p w14:paraId="47527429" w14:textId="77777777" w:rsidR="00EB19EB" w:rsidRPr="001D349D" w:rsidRDefault="00EB19EB" w:rsidP="00EB19EB">
      <w:pPr>
        <w:jc w:val="both"/>
        <w:rPr>
          <w:rFonts w:asciiTheme="majorBidi" w:hAnsiTheme="majorBidi" w:cstheme="majorBidi"/>
          <w:spacing w:val="-5"/>
          <w:sz w:val="24"/>
          <w:szCs w:val="24"/>
          <w:lang w:val="id-ID"/>
        </w:rPr>
      </w:pPr>
    </w:p>
    <w:p w14:paraId="45AA2953" w14:textId="77777777" w:rsidR="00EB19EB" w:rsidRPr="001D349D" w:rsidRDefault="00EB19EB" w:rsidP="00EB19EB">
      <w:pPr>
        <w:pStyle w:val="BodyText"/>
        <w:spacing w:before="40" w:line="276" w:lineRule="auto"/>
        <w:ind w:left="118" w:right="111" w:firstLine="449"/>
        <w:jc w:val="both"/>
        <w:rPr>
          <w:rFonts w:asciiTheme="majorBidi" w:hAnsiTheme="majorBidi" w:cstheme="majorBidi"/>
          <w:bCs/>
          <w:spacing w:val="-5"/>
          <w:sz w:val="24"/>
          <w:szCs w:val="24"/>
        </w:rPr>
      </w:pPr>
      <w:r w:rsidRPr="001D349D">
        <w:rPr>
          <w:rFonts w:asciiTheme="majorBidi" w:hAnsiTheme="majorBidi" w:cstheme="majorBidi"/>
          <w:bCs/>
          <w:spacing w:val="-5"/>
          <w:sz w:val="24"/>
          <w:szCs w:val="24"/>
          <w:lang w:val="id-ID"/>
        </w:rPr>
        <w:t xml:space="preserve">Pembahasan dimaksudkan untuk memaknai hasil penelitian sesuai dengan teori yang digunakan </w:t>
      </w:r>
      <w:r w:rsidRPr="001D349D">
        <w:rPr>
          <w:rFonts w:asciiTheme="majorBidi" w:hAnsiTheme="majorBidi" w:cstheme="majorBidi"/>
          <w:bCs/>
          <w:spacing w:val="-5"/>
          <w:sz w:val="24"/>
          <w:szCs w:val="24"/>
          <w:lang w:val="id-ID"/>
        </w:rPr>
        <w:lastRenderedPageBreak/>
        <w:t>dan tidak sekadar menjelaskan temuan. Pembahasan harus diperkaya dengan merujuk hasil-hasil penelitian sebelumnya yang telah terbit dalam jurnal ilmiah</w:t>
      </w:r>
      <w:r w:rsidRPr="001D349D">
        <w:rPr>
          <w:rFonts w:asciiTheme="majorBidi" w:hAnsiTheme="majorBidi" w:cstheme="majorBidi"/>
          <w:bCs/>
          <w:spacing w:val="-5"/>
          <w:sz w:val="24"/>
          <w:szCs w:val="24"/>
        </w:rPr>
        <w:t>.</w:t>
      </w:r>
    </w:p>
    <w:p w14:paraId="4DDB8FEE" w14:textId="674A912E" w:rsidR="0006408A" w:rsidRPr="001D349D" w:rsidRDefault="00EB19EB" w:rsidP="0006408A">
      <w:pPr>
        <w:pStyle w:val="BodyText"/>
        <w:spacing w:before="40" w:line="276" w:lineRule="auto"/>
        <w:ind w:left="118" w:right="111" w:firstLine="449"/>
        <w:jc w:val="both"/>
        <w:rPr>
          <w:rFonts w:asciiTheme="majorBidi" w:hAnsiTheme="majorBidi" w:cstheme="majorBidi"/>
          <w:bCs/>
          <w:spacing w:val="-5"/>
          <w:sz w:val="24"/>
          <w:szCs w:val="24"/>
          <w:lang w:val="id-ID"/>
        </w:rPr>
      </w:pPr>
      <w:r w:rsidRPr="001D349D">
        <w:rPr>
          <w:rFonts w:asciiTheme="majorBidi" w:hAnsiTheme="majorBidi" w:cstheme="majorBidi"/>
          <w:bCs/>
          <w:spacing w:val="-5"/>
          <w:sz w:val="24"/>
          <w:szCs w:val="24"/>
          <w:lang w:val="id-ID"/>
        </w:rPr>
        <w:t>Penulisan rujukan dalam badan artikel menggunakan pola berkurung (</w:t>
      </w:r>
      <w:r w:rsidRPr="001D349D">
        <w:rPr>
          <w:rFonts w:asciiTheme="majorBidi" w:hAnsiTheme="majorBidi" w:cstheme="majorBidi"/>
          <w:bCs/>
          <w:spacing w:val="-5"/>
          <w:sz w:val="24"/>
          <w:szCs w:val="24"/>
        </w:rPr>
        <w:t>…</w:t>
      </w:r>
      <w:r w:rsidRPr="001D349D">
        <w:rPr>
          <w:rFonts w:asciiTheme="majorBidi" w:hAnsiTheme="majorBidi" w:cstheme="majorBidi"/>
          <w:bCs/>
          <w:spacing w:val="-5"/>
          <w:sz w:val="24"/>
          <w:szCs w:val="24"/>
          <w:lang w:val="id-ID"/>
        </w:rPr>
        <w:t xml:space="preserve">). Jika hanya ada satu penulis: contoh </w:t>
      </w:r>
      <w:r w:rsidRPr="001D349D">
        <w:rPr>
          <w:rFonts w:asciiTheme="majorBidi" w:hAnsiTheme="majorBidi" w:cstheme="majorBidi"/>
          <w:bCs/>
          <w:noProof/>
          <w:spacing w:val="-5"/>
          <w:sz w:val="24"/>
          <w:szCs w:val="24"/>
          <w:lang w:val="id-ID"/>
        </w:rPr>
        <w:t>(Retnowati, 2018)</w:t>
      </w:r>
      <w:r w:rsidRPr="001D349D">
        <w:rPr>
          <w:rFonts w:asciiTheme="majorBidi" w:hAnsiTheme="majorBidi" w:cstheme="majorBidi"/>
          <w:bCs/>
          <w:spacing w:val="-5"/>
          <w:sz w:val="24"/>
          <w:szCs w:val="24"/>
          <w:lang w:val="id-ID"/>
        </w:rPr>
        <w:t xml:space="preserve">; jika ada dua penulis:  contoh </w:t>
      </w:r>
      <w:r w:rsidRPr="001D349D">
        <w:rPr>
          <w:rFonts w:asciiTheme="majorBidi" w:hAnsiTheme="majorBidi" w:cstheme="majorBidi"/>
          <w:bCs/>
          <w:noProof/>
          <w:spacing w:val="-5"/>
          <w:sz w:val="24"/>
          <w:szCs w:val="24"/>
          <w:lang w:val="id-ID"/>
        </w:rPr>
        <w:t>(</w:t>
      </w:r>
      <w:r w:rsidR="0006408A" w:rsidRPr="001D349D">
        <w:rPr>
          <w:rFonts w:asciiTheme="majorBidi" w:hAnsiTheme="majorBidi" w:cstheme="majorBidi"/>
          <w:bCs/>
          <w:noProof/>
          <w:spacing w:val="-5"/>
          <w:sz w:val="24"/>
          <w:szCs w:val="24"/>
        </w:rPr>
        <w:t>Nucci</w:t>
      </w:r>
      <w:r w:rsidR="0006408A" w:rsidRPr="001D349D">
        <w:rPr>
          <w:rFonts w:asciiTheme="majorBidi" w:hAnsiTheme="majorBidi" w:cstheme="majorBidi"/>
          <w:bCs/>
          <w:noProof/>
          <w:spacing w:val="-5"/>
          <w:sz w:val="24"/>
          <w:szCs w:val="24"/>
          <w:lang w:val="id-ID"/>
        </w:rPr>
        <w:t xml:space="preserve"> &amp; </w:t>
      </w:r>
      <w:r w:rsidR="0006408A" w:rsidRPr="001D349D">
        <w:rPr>
          <w:rFonts w:asciiTheme="majorBidi" w:hAnsiTheme="majorBidi" w:cstheme="majorBidi"/>
          <w:bCs/>
          <w:noProof/>
          <w:spacing w:val="-5"/>
          <w:sz w:val="24"/>
          <w:szCs w:val="24"/>
        </w:rPr>
        <w:t>Narvaez</w:t>
      </w:r>
      <w:r w:rsidR="0006408A" w:rsidRPr="001D349D">
        <w:rPr>
          <w:rFonts w:asciiTheme="majorBidi" w:hAnsiTheme="majorBidi" w:cstheme="majorBidi"/>
          <w:bCs/>
          <w:noProof/>
          <w:spacing w:val="-5"/>
          <w:sz w:val="24"/>
          <w:szCs w:val="24"/>
          <w:lang w:val="id-ID"/>
        </w:rPr>
        <w:t>, 201</w:t>
      </w:r>
      <w:r w:rsidR="0006408A" w:rsidRPr="001D349D">
        <w:rPr>
          <w:rFonts w:asciiTheme="majorBidi" w:hAnsiTheme="majorBidi" w:cstheme="majorBidi"/>
          <w:bCs/>
          <w:noProof/>
          <w:spacing w:val="-5"/>
          <w:sz w:val="24"/>
          <w:szCs w:val="24"/>
        </w:rPr>
        <w:t>4</w:t>
      </w:r>
      <w:r w:rsidRPr="001D349D">
        <w:rPr>
          <w:rFonts w:asciiTheme="majorBidi" w:hAnsiTheme="majorBidi" w:cstheme="majorBidi"/>
          <w:bCs/>
          <w:noProof/>
          <w:spacing w:val="-5"/>
          <w:sz w:val="24"/>
          <w:szCs w:val="24"/>
          <w:lang w:val="id-ID"/>
        </w:rPr>
        <w:t>)</w:t>
      </w:r>
      <w:r w:rsidRPr="001D349D">
        <w:rPr>
          <w:rFonts w:asciiTheme="majorBidi" w:hAnsiTheme="majorBidi" w:cstheme="majorBidi"/>
          <w:bCs/>
          <w:spacing w:val="-5"/>
          <w:sz w:val="24"/>
          <w:szCs w:val="24"/>
          <w:lang w:val="id-ID"/>
        </w:rPr>
        <w:t xml:space="preserve">. Jika </w:t>
      </w:r>
      <w:proofErr w:type="spellStart"/>
      <w:r w:rsidR="00695C14" w:rsidRPr="001D349D">
        <w:rPr>
          <w:rFonts w:asciiTheme="majorBidi" w:hAnsiTheme="majorBidi" w:cstheme="majorBidi"/>
          <w:bCs/>
          <w:spacing w:val="-5"/>
          <w:sz w:val="24"/>
          <w:szCs w:val="24"/>
        </w:rPr>
        <w:t>tiga</w:t>
      </w:r>
      <w:proofErr w:type="spellEnd"/>
      <w:r w:rsidRPr="001D349D">
        <w:rPr>
          <w:rFonts w:asciiTheme="majorBidi" w:hAnsiTheme="majorBidi" w:cstheme="majorBidi"/>
          <w:bCs/>
          <w:spacing w:val="-5"/>
          <w:sz w:val="24"/>
          <w:szCs w:val="24"/>
          <w:lang w:val="id-ID"/>
        </w:rPr>
        <w:t xml:space="preserve"> penulis, untuk penyebutan yang pertama ditulis semua: contoh </w:t>
      </w:r>
      <w:r w:rsidRPr="001D349D">
        <w:rPr>
          <w:rFonts w:asciiTheme="majorBidi" w:hAnsiTheme="majorBidi" w:cstheme="majorBidi"/>
          <w:bCs/>
          <w:noProof/>
          <w:spacing w:val="-5"/>
          <w:sz w:val="24"/>
          <w:szCs w:val="24"/>
          <w:lang w:val="id-ID"/>
        </w:rPr>
        <w:t>(Retnowati, Fathoni, &amp; Chen, 2018)</w:t>
      </w:r>
      <w:r w:rsidRPr="001D349D">
        <w:rPr>
          <w:rFonts w:asciiTheme="majorBidi" w:hAnsiTheme="majorBidi" w:cstheme="majorBidi"/>
          <w:bCs/>
          <w:spacing w:val="-5"/>
          <w:sz w:val="24"/>
          <w:szCs w:val="24"/>
          <w:lang w:val="id-ID"/>
        </w:rPr>
        <w:t xml:space="preserve"> dan penyebutan berikutnya ditulis (</w:t>
      </w:r>
      <w:r w:rsidRPr="00D91693">
        <w:rPr>
          <w:rFonts w:asciiTheme="majorBidi" w:hAnsiTheme="majorBidi" w:cstheme="majorBidi"/>
          <w:bCs/>
          <w:spacing w:val="-5"/>
          <w:sz w:val="24"/>
          <w:szCs w:val="24"/>
          <w:lang w:val="id-ID"/>
        </w:rPr>
        <w:t xml:space="preserve">Retnowati et al., 2018). </w:t>
      </w:r>
      <w:r w:rsidRPr="001D349D">
        <w:rPr>
          <w:rFonts w:asciiTheme="majorBidi" w:hAnsiTheme="majorBidi" w:cstheme="majorBidi"/>
          <w:bCs/>
          <w:spacing w:val="-5"/>
          <w:sz w:val="24"/>
          <w:szCs w:val="24"/>
          <w:lang w:val="id-ID"/>
        </w:rPr>
        <w:t xml:space="preserve">Penulis lebih dari tiga orang ditulis tiga pengarang pertama diikuti et al., contoh </w:t>
      </w:r>
      <w:r w:rsidRPr="001D349D">
        <w:rPr>
          <w:rFonts w:asciiTheme="majorBidi" w:hAnsiTheme="majorBidi" w:cstheme="majorBidi"/>
          <w:bCs/>
          <w:noProof/>
          <w:spacing w:val="-5"/>
          <w:sz w:val="24"/>
          <w:szCs w:val="24"/>
          <w:lang w:val="id-ID"/>
        </w:rPr>
        <w:t>(</w:t>
      </w:r>
      <w:r w:rsidR="0006408A" w:rsidRPr="001D349D">
        <w:rPr>
          <w:rFonts w:asciiTheme="majorBidi" w:hAnsiTheme="majorBidi" w:cstheme="majorBidi"/>
          <w:bCs/>
          <w:noProof/>
          <w:spacing w:val="-5"/>
          <w:sz w:val="24"/>
          <w:szCs w:val="24"/>
          <w:lang w:val="id-ID"/>
        </w:rPr>
        <w:t xml:space="preserve">Marzuki, Murdiono, Miftahuddin, </w:t>
      </w:r>
      <w:r w:rsidRPr="001D349D">
        <w:rPr>
          <w:rFonts w:asciiTheme="majorBidi" w:hAnsiTheme="majorBidi" w:cstheme="majorBidi"/>
          <w:bCs/>
          <w:noProof/>
          <w:spacing w:val="-5"/>
          <w:sz w:val="24"/>
          <w:szCs w:val="24"/>
          <w:lang w:val="id-ID"/>
        </w:rPr>
        <w:t>et al.</w:t>
      </w:r>
      <w:r w:rsidR="0006408A" w:rsidRPr="001D349D">
        <w:rPr>
          <w:rFonts w:asciiTheme="majorBidi" w:hAnsiTheme="majorBidi" w:cstheme="majorBidi"/>
          <w:bCs/>
          <w:noProof/>
          <w:spacing w:val="-5"/>
          <w:sz w:val="24"/>
          <w:szCs w:val="24"/>
          <w:lang w:val="id-ID"/>
        </w:rPr>
        <w:t>,</w:t>
      </w:r>
      <w:r w:rsidRPr="001D349D">
        <w:rPr>
          <w:rFonts w:asciiTheme="majorBidi" w:hAnsiTheme="majorBidi" w:cstheme="majorBidi"/>
          <w:bCs/>
          <w:noProof/>
          <w:spacing w:val="-5"/>
          <w:sz w:val="24"/>
          <w:szCs w:val="24"/>
          <w:lang w:val="id-ID"/>
        </w:rPr>
        <w:t xml:space="preserve"> 20</w:t>
      </w:r>
      <w:r w:rsidR="0006408A" w:rsidRPr="001D349D">
        <w:rPr>
          <w:rFonts w:asciiTheme="majorBidi" w:hAnsiTheme="majorBidi" w:cstheme="majorBidi"/>
          <w:bCs/>
          <w:noProof/>
          <w:spacing w:val="-5"/>
          <w:sz w:val="24"/>
          <w:szCs w:val="24"/>
          <w:lang w:val="id-ID"/>
        </w:rPr>
        <w:t>17</w:t>
      </w:r>
      <w:r w:rsidRPr="001D349D">
        <w:rPr>
          <w:rFonts w:asciiTheme="majorBidi" w:hAnsiTheme="majorBidi" w:cstheme="majorBidi"/>
          <w:bCs/>
          <w:noProof/>
          <w:spacing w:val="-5"/>
          <w:sz w:val="24"/>
          <w:szCs w:val="24"/>
          <w:lang w:val="id-ID"/>
        </w:rPr>
        <w:t>) dan jika diulang cukup ditulis satu nama pertama diikuti et al.</w:t>
      </w:r>
      <w:r w:rsidR="0006408A" w:rsidRPr="001D349D">
        <w:rPr>
          <w:rFonts w:asciiTheme="majorBidi" w:hAnsiTheme="majorBidi" w:cstheme="majorBidi"/>
          <w:bCs/>
          <w:noProof/>
          <w:spacing w:val="-5"/>
          <w:sz w:val="24"/>
          <w:szCs w:val="24"/>
          <w:lang w:val="id-ID"/>
        </w:rPr>
        <w:t>, contoh (</w:t>
      </w:r>
      <w:r w:rsidR="0006408A" w:rsidRPr="00D241E7">
        <w:rPr>
          <w:rFonts w:asciiTheme="majorBidi" w:hAnsiTheme="majorBidi" w:cstheme="majorBidi"/>
          <w:bCs/>
          <w:noProof/>
          <w:color w:val="FF0000"/>
          <w:spacing w:val="-5"/>
          <w:sz w:val="32"/>
          <w:szCs w:val="32"/>
          <w:lang w:val="id-ID"/>
        </w:rPr>
        <w:t>Marzuki et al., 2017)</w:t>
      </w:r>
      <w:r w:rsidRPr="00D241E7">
        <w:rPr>
          <w:rFonts w:asciiTheme="majorBidi" w:hAnsiTheme="majorBidi" w:cstheme="majorBidi"/>
          <w:bCs/>
          <w:color w:val="FF0000"/>
          <w:spacing w:val="-5"/>
          <w:sz w:val="32"/>
          <w:szCs w:val="32"/>
          <w:lang w:val="id-ID"/>
        </w:rPr>
        <w:t>;</w:t>
      </w:r>
      <w:r w:rsidRPr="00D241E7">
        <w:rPr>
          <w:rFonts w:asciiTheme="majorBidi" w:hAnsiTheme="majorBidi" w:cstheme="majorBidi"/>
          <w:bCs/>
          <w:color w:val="FF0000"/>
          <w:spacing w:val="-5"/>
          <w:sz w:val="24"/>
          <w:szCs w:val="24"/>
          <w:lang w:val="id-ID"/>
        </w:rPr>
        <w:t xml:space="preserve"> </w:t>
      </w:r>
      <w:r w:rsidRPr="001D349D">
        <w:rPr>
          <w:rFonts w:asciiTheme="majorBidi" w:hAnsiTheme="majorBidi" w:cstheme="majorBidi"/>
          <w:bCs/>
          <w:spacing w:val="-5"/>
          <w:sz w:val="24"/>
          <w:szCs w:val="24"/>
          <w:lang w:val="id-ID"/>
        </w:rPr>
        <w:t xml:space="preserve">Penulisan rujukan juga dapat ditulis dengan nama di luar tanda kurung, misalnya </w:t>
      </w:r>
      <w:r w:rsidR="0006408A" w:rsidRPr="001D349D">
        <w:rPr>
          <w:rFonts w:asciiTheme="majorBidi" w:hAnsiTheme="majorBidi" w:cstheme="majorBidi"/>
          <w:bCs/>
          <w:spacing w:val="-5"/>
          <w:sz w:val="24"/>
          <w:szCs w:val="24"/>
          <w:lang w:val="id-ID"/>
        </w:rPr>
        <w:t>Lickona</w:t>
      </w:r>
      <w:r w:rsidRPr="001D349D">
        <w:rPr>
          <w:rFonts w:asciiTheme="majorBidi" w:hAnsiTheme="majorBidi" w:cstheme="majorBidi"/>
          <w:bCs/>
          <w:spacing w:val="-5"/>
          <w:sz w:val="24"/>
          <w:szCs w:val="24"/>
          <w:lang w:val="id-ID"/>
        </w:rPr>
        <w:t xml:space="preserve"> (201</w:t>
      </w:r>
      <w:r w:rsidR="0006408A" w:rsidRPr="001D349D">
        <w:rPr>
          <w:rFonts w:asciiTheme="majorBidi" w:hAnsiTheme="majorBidi" w:cstheme="majorBidi"/>
          <w:bCs/>
          <w:spacing w:val="-5"/>
          <w:sz w:val="24"/>
          <w:szCs w:val="24"/>
          <w:lang w:val="id-ID"/>
        </w:rPr>
        <w:t>2</w:t>
      </w:r>
      <w:r w:rsidRPr="001D349D">
        <w:rPr>
          <w:rFonts w:asciiTheme="majorBidi" w:hAnsiTheme="majorBidi" w:cstheme="majorBidi"/>
          <w:bCs/>
          <w:spacing w:val="-5"/>
          <w:sz w:val="24"/>
          <w:szCs w:val="24"/>
          <w:lang w:val="id-ID"/>
        </w:rPr>
        <w:t xml:space="preserve">) sesuai dengan </w:t>
      </w:r>
      <w:r w:rsidRPr="001D349D">
        <w:rPr>
          <w:rFonts w:asciiTheme="majorBidi" w:hAnsiTheme="majorBidi" w:cstheme="majorBidi"/>
          <w:bCs/>
          <w:i/>
          <w:iCs/>
          <w:spacing w:val="-5"/>
          <w:sz w:val="24"/>
          <w:szCs w:val="24"/>
          <w:lang w:val="id-ID"/>
        </w:rPr>
        <w:t>stile</w:t>
      </w:r>
      <w:r w:rsidRPr="001D349D">
        <w:rPr>
          <w:rFonts w:asciiTheme="majorBidi" w:hAnsiTheme="majorBidi" w:cstheme="majorBidi"/>
          <w:bCs/>
          <w:spacing w:val="-5"/>
          <w:sz w:val="24"/>
          <w:szCs w:val="24"/>
          <w:lang w:val="id-ID"/>
        </w:rPr>
        <w:t xml:space="preserve"> penulisan. Jika pernyataan yang dirujuk merupakan kutipan langsung atau fakta tertentu, halaman harus disertakan:  contoh </w:t>
      </w:r>
      <w:r w:rsidRPr="001D349D">
        <w:rPr>
          <w:rFonts w:asciiTheme="majorBidi" w:hAnsiTheme="majorBidi" w:cstheme="majorBidi"/>
          <w:bCs/>
          <w:noProof/>
          <w:spacing w:val="-5"/>
          <w:sz w:val="24"/>
          <w:szCs w:val="24"/>
          <w:lang w:val="id-ID"/>
        </w:rPr>
        <w:t>(</w:t>
      </w:r>
      <w:r w:rsidR="0006408A" w:rsidRPr="001D349D">
        <w:rPr>
          <w:rFonts w:asciiTheme="majorBidi" w:hAnsiTheme="majorBidi" w:cstheme="majorBidi"/>
          <w:bCs/>
          <w:noProof/>
          <w:spacing w:val="-5"/>
          <w:sz w:val="24"/>
          <w:szCs w:val="24"/>
          <w:lang w:val="id-ID"/>
        </w:rPr>
        <w:t>Nucci</w:t>
      </w:r>
      <w:r w:rsidRPr="001D349D">
        <w:rPr>
          <w:rFonts w:asciiTheme="majorBidi" w:hAnsiTheme="majorBidi" w:cstheme="majorBidi"/>
          <w:bCs/>
          <w:noProof/>
          <w:spacing w:val="-5"/>
          <w:sz w:val="24"/>
          <w:szCs w:val="24"/>
          <w:lang w:val="id-ID"/>
        </w:rPr>
        <w:t xml:space="preserve"> &amp; </w:t>
      </w:r>
      <w:r w:rsidR="0006408A" w:rsidRPr="001D349D">
        <w:rPr>
          <w:rFonts w:asciiTheme="majorBidi" w:hAnsiTheme="majorBidi" w:cstheme="majorBidi"/>
          <w:bCs/>
          <w:noProof/>
          <w:spacing w:val="-5"/>
          <w:sz w:val="24"/>
          <w:szCs w:val="24"/>
          <w:lang w:val="id-ID"/>
        </w:rPr>
        <w:t>Narvaez</w:t>
      </w:r>
      <w:r w:rsidRPr="001D349D">
        <w:rPr>
          <w:rFonts w:asciiTheme="majorBidi" w:hAnsiTheme="majorBidi" w:cstheme="majorBidi"/>
          <w:bCs/>
          <w:noProof/>
          <w:spacing w:val="-5"/>
          <w:sz w:val="24"/>
          <w:szCs w:val="24"/>
          <w:lang w:val="id-ID"/>
        </w:rPr>
        <w:t>, 201</w:t>
      </w:r>
      <w:r w:rsidR="0006408A" w:rsidRPr="001D349D">
        <w:rPr>
          <w:rFonts w:asciiTheme="majorBidi" w:hAnsiTheme="majorBidi" w:cstheme="majorBidi"/>
          <w:bCs/>
          <w:noProof/>
          <w:spacing w:val="-5"/>
          <w:sz w:val="24"/>
          <w:szCs w:val="24"/>
          <w:lang w:val="id-ID"/>
        </w:rPr>
        <w:t>4</w:t>
      </w:r>
      <w:r w:rsidR="00CE058C">
        <w:rPr>
          <w:rFonts w:asciiTheme="majorBidi" w:hAnsiTheme="majorBidi" w:cstheme="majorBidi"/>
          <w:bCs/>
          <w:noProof/>
          <w:spacing w:val="-5"/>
          <w:sz w:val="24"/>
          <w:szCs w:val="24"/>
        </w:rPr>
        <w:t>, p.</w:t>
      </w:r>
      <w:r w:rsidR="00F50AA4" w:rsidRPr="001D349D">
        <w:rPr>
          <w:rFonts w:asciiTheme="majorBidi" w:hAnsiTheme="majorBidi" w:cstheme="majorBidi"/>
          <w:bCs/>
          <w:noProof/>
          <w:spacing w:val="-5"/>
          <w:sz w:val="24"/>
          <w:szCs w:val="24"/>
        </w:rPr>
        <w:t xml:space="preserve"> </w:t>
      </w:r>
      <w:r w:rsidRPr="001D349D">
        <w:rPr>
          <w:rFonts w:asciiTheme="majorBidi" w:hAnsiTheme="majorBidi" w:cstheme="majorBidi"/>
          <w:bCs/>
          <w:noProof/>
          <w:spacing w:val="-5"/>
          <w:sz w:val="24"/>
          <w:szCs w:val="24"/>
          <w:lang w:val="id-ID"/>
        </w:rPr>
        <w:t>144)</w:t>
      </w:r>
      <w:r w:rsidRPr="001D349D">
        <w:rPr>
          <w:rFonts w:asciiTheme="majorBidi" w:hAnsiTheme="majorBidi" w:cstheme="majorBidi"/>
          <w:bCs/>
          <w:spacing w:val="-5"/>
          <w:sz w:val="24"/>
          <w:szCs w:val="24"/>
          <w:lang w:val="id-ID"/>
        </w:rPr>
        <w:t xml:space="preserve"> atau jika mengambil substansi dari beberapa halaman: contoh </w:t>
      </w:r>
      <w:r w:rsidRPr="001D349D">
        <w:rPr>
          <w:rFonts w:asciiTheme="majorBidi" w:hAnsiTheme="majorBidi" w:cstheme="majorBidi"/>
          <w:bCs/>
          <w:noProof/>
          <w:spacing w:val="-5"/>
          <w:sz w:val="24"/>
          <w:szCs w:val="24"/>
          <w:lang w:val="id-ID"/>
        </w:rPr>
        <w:t>(</w:t>
      </w:r>
      <w:r w:rsidR="0006408A" w:rsidRPr="001D349D">
        <w:rPr>
          <w:rFonts w:asciiTheme="majorBidi" w:hAnsiTheme="majorBidi" w:cstheme="majorBidi"/>
          <w:bCs/>
          <w:noProof/>
          <w:spacing w:val="-5"/>
          <w:sz w:val="24"/>
          <w:szCs w:val="24"/>
          <w:lang w:val="id-ID"/>
        </w:rPr>
        <w:t>Nucci &amp; Narvaez, 2014</w:t>
      </w:r>
      <w:r w:rsidR="00CE058C">
        <w:rPr>
          <w:rFonts w:asciiTheme="majorBidi" w:hAnsiTheme="majorBidi" w:cstheme="majorBidi"/>
          <w:bCs/>
          <w:noProof/>
          <w:spacing w:val="-5"/>
          <w:sz w:val="24"/>
          <w:szCs w:val="24"/>
        </w:rPr>
        <w:t>, pp.</w:t>
      </w:r>
      <w:r w:rsidR="00F50AA4" w:rsidRPr="001D349D">
        <w:rPr>
          <w:rFonts w:asciiTheme="majorBidi" w:hAnsiTheme="majorBidi" w:cstheme="majorBidi"/>
          <w:bCs/>
          <w:noProof/>
          <w:spacing w:val="-5"/>
          <w:sz w:val="24"/>
          <w:szCs w:val="24"/>
        </w:rPr>
        <w:t xml:space="preserve"> </w:t>
      </w:r>
      <w:r w:rsidR="0006408A" w:rsidRPr="001D349D">
        <w:rPr>
          <w:rFonts w:asciiTheme="majorBidi" w:hAnsiTheme="majorBidi" w:cstheme="majorBidi"/>
          <w:bCs/>
          <w:noProof/>
          <w:spacing w:val="-5"/>
          <w:sz w:val="24"/>
          <w:szCs w:val="24"/>
          <w:lang w:val="id-ID"/>
        </w:rPr>
        <w:t>14</w:t>
      </w:r>
      <w:r w:rsidR="00F50AA4" w:rsidRPr="001D349D">
        <w:rPr>
          <w:rFonts w:asciiTheme="majorBidi" w:hAnsiTheme="majorBidi" w:cstheme="majorBidi"/>
          <w:bCs/>
          <w:noProof/>
          <w:spacing w:val="-5"/>
          <w:sz w:val="24"/>
          <w:szCs w:val="24"/>
        </w:rPr>
        <w:t>2-145</w:t>
      </w:r>
      <w:r w:rsidRPr="001D349D">
        <w:rPr>
          <w:rFonts w:asciiTheme="majorBidi" w:hAnsiTheme="majorBidi" w:cstheme="majorBidi"/>
          <w:bCs/>
          <w:noProof/>
          <w:spacing w:val="-5"/>
          <w:sz w:val="24"/>
          <w:szCs w:val="24"/>
          <w:lang w:val="id-ID"/>
        </w:rPr>
        <w:t>)</w:t>
      </w:r>
      <w:r w:rsidRPr="001D349D">
        <w:rPr>
          <w:rFonts w:asciiTheme="majorBidi" w:hAnsiTheme="majorBidi" w:cstheme="majorBidi"/>
          <w:bCs/>
          <w:spacing w:val="-5"/>
          <w:sz w:val="24"/>
          <w:szCs w:val="24"/>
          <w:lang w:val="id-ID"/>
        </w:rPr>
        <w:t>.</w:t>
      </w:r>
    </w:p>
    <w:p w14:paraId="66F64A77" w14:textId="6E26FE97" w:rsidR="0006408A" w:rsidRPr="001D349D" w:rsidRDefault="0006408A" w:rsidP="0006408A">
      <w:pPr>
        <w:pStyle w:val="BodyText"/>
        <w:spacing w:before="40" w:line="276" w:lineRule="auto"/>
        <w:ind w:left="118" w:right="111" w:firstLine="449"/>
        <w:jc w:val="both"/>
        <w:rPr>
          <w:rFonts w:asciiTheme="majorBidi" w:hAnsiTheme="majorBidi" w:cstheme="majorBidi"/>
          <w:bCs/>
          <w:spacing w:val="-5"/>
          <w:sz w:val="24"/>
          <w:szCs w:val="24"/>
          <w:lang w:val="id-ID"/>
        </w:rPr>
      </w:pPr>
      <w:r w:rsidRPr="001D349D">
        <w:rPr>
          <w:rFonts w:asciiTheme="majorBidi" w:hAnsiTheme="majorBidi" w:cstheme="majorBidi"/>
          <w:bCs/>
          <w:spacing w:val="-5"/>
          <w:sz w:val="24"/>
          <w:szCs w:val="24"/>
          <w:lang w:val="id-ID"/>
        </w:rPr>
        <w:t xml:space="preserve">Perujukan lebih disarankan bukan berupa kutipan langsung atau tidak memuat terlalu banyak kutipan langsung. Namun, jika ada kutipan langsung yang jumlahnya kurang dari 40 kata,  ia harus ditulis dalam paragraf (tidak dipisah) dan </w:t>
      </w:r>
      <w:r w:rsidRPr="001D349D">
        <w:rPr>
          <w:rFonts w:asciiTheme="majorBidi" w:hAnsiTheme="majorBidi" w:cstheme="majorBidi"/>
          <w:b/>
          <w:bCs/>
          <w:spacing w:val="-5"/>
          <w:sz w:val="24"/>
          <w:szCs w:val="24"/>
          <w:lang w:val="id-ID"/>
        </w:rPr>
        <w:t>dengan diberi</w:t>
      </w:r>
      <w:r w:rsidRPr="001D349D">
        <w:rPr>
          <w:rFonts w:asciiTheme="majorBidi" w:hAnsiTheme="majorBidi" w:cstheme="majorBidi"/>
          <w:bCs/>
          <w:spacing w:val="-5"/>
          <w:sz w:val="24"/>
          <w:szCs w:val="24"/>
          <w:lang w:val="id-ID"/>
        </w:rPr>
        <w:t xml:space="preserve"> </w:t>
      </w:r>
      <w:r w:rsidRPr="001D349D">
        <w:rPr>
          <w:rFonts w:asciiTheme="majorBidi" w:hAnsiTheme="majorBidi" w:cstheme="majorBidi"/>
          <w:b/>
          <w:bCs/>
          <w:spacing w:val="-5"/>
          <w:sz w:val="24"/>
          <w:szCs w:val="24"/>
          <w:lang w:val="id-ID"/>
        </w:rPr>
        <w:t>tanda kutip</w:t>
      </w:r>
      <w:r w:rsidRPr="001D349D">
        <w:rPr>
          <w:rFonts w:asciiTheme="majorBidi" w:hAnsiTheme="majorBidi" w:cstheme="majorBidi"/>
          <w:bCs/>
          <w:spacing w:val="-5"/>
          <w:sz w:val="24"/>
          <w:szCs w:val="24"/>
          <w:lang w:val="id-ID"/>
        </w:rPr>
        <w:t xml:space="preserve"> (“...”).  Jika kutipan langsung berisi 40 kata atau lebih, ia ditulis dalam blok (terpisah dari paragraf), menjorok setengah inchi dari pinggir, </w:t>
      </w:r>
      <w:r w:rsidRPr="001D349D">
        <w:rPr>
          <w:rFonts w:asciiTheme="majorBidi" w:hAnsiTheme="majorBidi" w:cstheme="majorBidi"/>
          <w:b/>
          <w:bCs/>
          <w:spacing w:val="-5"/>
          <w:sz w:val="24"/>
          <w:szCs w:val="24"/>
          <w:lang w:val="id-ID"/>
        </w:rPr>
        <w:t>tanpa</w:t>
      </w:r>
      <w:r w:rsidRPr="001D349D">
        <w:rPr>
          <w:rFonts w:asciiTheme="majorBidi" w:hAnsiTheme="majorBidi" w:cstheme="majorBidi"/>
          <w:bCs/>
          <w:spacing w:val="-5"/>
          <w:sz w:val="24"/>
          <w:szCs w:val="24"/>
          <w:lang w:val="id-ID"/>
        </w:rPr>
        <w:t xml:space="preserve"> </w:t>
      </w:r>
      <w:r w:rsidRPr="001D349D">
        <w:rPr>
          <w:rFonts w:asciiTheme="majorBidi" w:hAnsiTheme="majorBidi" w:cstheme="majorBidi"/>
          <w:b/>
          <w:bCs/>
          <w:spacing w:val="-5"/>
          <w:sz w:val="24"/>
          <w:szCs w:val="24"/>
          <w:lang w:val="id-ID"/>
        </w:rPr>
        <w:t>diberi</w:t>
      </w:r>
      <w:r w:rsidRPr="001D349D">
        <w:rPr>
          <w:rFonts w:asciiTheme="majorBidi" w:hAnsiTheme="majorBidi" w:cstheme="majorBidi"/>
          <w:bCs/>
          <w:spacing w:val="-5"/>
          <w:sz w:val="24"/>
          <w:szCs w:val="24"/>
          <w:lang w:val="id-ID"/>
        </w:rPr>
        <w:t xml:space="preserve"> </w:t>
      </w:r>
      <w:r w:rsidRPr="001D349D">
        <w:rPr>
          <w:rFonts w:asciiTheme="majorBidi" w:hAnsiTheme="majorBidi" w:cstheme="majorBidi"/>
          <w:b/>
          <w:bCs/>
          <w:spacing w:val="-5"/>
          <w:sz w:val="24"/>
          <w:szCs w:val="24"/>
          <w:lang w:val="id-ID"/>
        </w:rPr>
        <w:t>tanda kutip</w:t>
      </w:r>
      <w:r w:rsidRPr="001D349D">
        <w:rPr>
          <w:rFonts w:asciiTheme="majorBidi" w:hAnsiTheme="majorBidi" w:cstheme="majorBidi"/>
          <w:bCs/>
          <w:spacing w:val="-5"/>
          <w:sz w:val="24"/>
          <w:szCs w:val="24"/>
          <w:lang w:val="id-ID"/>
        </w:rPr>
        <w:t xml:space="preserve"> dan diikuti nama, tahun, halaman dalam tanda kurung (nama, tahun:</w:t>
      </w:r>
      <w:r w:rsidR="00F50AA4" w:rsidRPr="001D349D">
        <w:rPr>
          <w:rFonts w:asciiTheme="majorBidi" w:hAnsiTheme="majorBidi" w:cstheme="majorBidi"/>
          <w:bCs/>
          <w:spacing w:val="-5"/>
          <w:sz w:val="24"/>
          <w:szCs w:val="24"/>
          <w:lang w:val="id-ID"/>
        </w:rPr>
        <w:t xml:space="preserve"> </w:t>
      </w:r>
      <w:r w:rsidRPr="001D349D">
        <w:rPr>
          <w:rFonts w:asciiTheme="majorBidi" w:hAnsiTheme="majorBidi" w:cstheme="majorBidi"/>
          <w:bCs/>
          <w:spacing w:val="-5"/>
          <w:sz w:val="24"/>
          <w:szCs w:val="24"/>
          <w:lang w:val="id-ID"/>
        </w:rPr>
        <w:t>halaman).</w:t>
      </w:r>
    </w:p>
    <w:p w14:paraId="3809256B" w14:textId="3BDC8EE3" w:rsidR="0006408A" w:rsidRPr="001D349D" w:rsidRDefault="0006408A" w:rsidP="0006408A">
      <w:pPr>
        <w:pStyle w:val="BodyText"/>
        <w:spacing w:before="40" w:line="276" w:lineRule="auto"/>
        <w:ind w:left="118" w:right="111" w:firstLine="449"/>
        <w:jc w:val="both"/>
        <w:rPr>
          <w:rFonts w:asciiTheme="majorBidi" w:hAnsiTheme="majorBidi" w:cstheme="majorBidi"/>
          <w:bCs/>
          <w:spacing w:val="-5"/>
          <w:sz w:val="24"/>
          <w:szCs w:val="24"/>
          <w:lang w:val="id-ID"/>
        </w:rPr>
      </w:pPr>
      <w:r w:rsidRPr="001D349D">
        <w:rPr>
          <w:rFonts w:asciiTheme="majorBidi" w:hAnsiTheme="majorBidi" w:cstheme="majorBidi"/>
          <w:bCs/>
          <w:spacing w:val="-5"/>
          <w:sz w:val="24"/>
          <w:szCs w:val="24"/>
          <w:lang w:val="id-ID"/>
        </w:rPr>
        <w:t xml:space="preserve">Jika suatu pernyataan saripati dari beberapa referensi, semua sumber ditulis dengan menyebutkan semua referensi urut alfabet dan tanda titik koma (;) untuk memisahkan antarsumber, contoh </w:t>
      </w:r>
      <w:r w:rsidRPr="001D349D">
        <w:rPr>
          <w:rFonts w:asciiTheme="majorBidi" w:hAnsiTheme="majorBidi" w:cstheme="majorBidi"/>
          <w:bCs/>
          <w:noProof/>
          <w:spacing w:val="-5"/>
          <w:sz w:val="24"/>
          <w:szCs w:val="24"/>
          <w:lang w:val="id-ID"/>
        </w:rPr>
        <w:t>(Sahlberg, 2012; Schunk, 2012; Retnowati, Fathoni, &amp; Chen, 2018)</w:t>
      </w:r>
      <w:r w:rsidRPr="001D349D">
        <w:rPr>
          <w:rFonts w:asciiTheme="majorBidi" w:hAnsiTheme="majorBidi" w:cstheme="majorBidi"/>
          <w:bCs/>
          <w:spacing w:val="-5"/>
          <w:sz w:val="24"/>
          <w:szCs w:val="24"/>
          <w:lang w:val="id-ID"/>
        </w:rPr>
        <w:t xml:space="preserve">. Untuk sumber rujukan terjemahan, yang dirujuk adalah nama pengarang asli, tahun buku terjemahan dan buku asli: contoh lihat di daftar pustaka buku dari </w:t>
      </w:r>
      <w:r w:rsidRPr="001D349D">
        <w:rPr>
          <w:rFonts w:asciiTheme="majorBidi" w:hAnsiTheme="majorBidi" w:cstheme="majorBidi"/>
          <w:bCs/>
          <w:noProof/>
          <w:spacing w:val="-5"/>
          <w:sz w:val="24"/>
          <w:szCs w:val="24"/>
          <w:lang w:val="id-ID"/>
        </w:rPr>
        <w:t>(Schunk, 2012a)</w:t>
      </w:r>
      <w:r w:rsidRPr="001D349D">
        <w:rPr>
          <w:rFonts w:asciiTheme="majorBidi" w:hAnsiTheme="majorBidi" w:cstheme="majorBidi"/>
          <w:bCs/>
          <w:spacing w:val="-5"/>
          <w:sz w:val="24"/>
          <w:szCs w:val="24"/>
          <w:lang w:val="id-ID"/>
        </w:rPr>
        <w:t xml:space="preserve"> asli dan </w:t>
      </w:r>
      <w:r w:rsidRPr="001D349D">
        <w:rPr>
          <w:rFonts w:asciiTheme="majorBidi" w:hAnsiTheme="majorBidi" w:cstheme="majorBidi"/>
          <w:bCs/>
          <w:noProof/>
          <w:spacing w:val="-5"/>
          <w:sz w:val="24"/>
          <w:szCs w:val="24"/>
          <w:lang w:val="id-ID"/>
        </w:rPr>
        <w:t>Schunk (2012b)</w:t>
      </w:r>
      <w:r w:rsidRPr="001D349D">
        <w:rPr>
          <w:rFonts w:asciiTheme="majorBidi" w:hAnsiTheme="majorBidi" w:cstheme="majorBidi"/>
          <w:bCs/>
          <w:spacing w:val="-5"/>
          <w:sz w:val="24"/>
          <w:szCs w:val="24"/>
          <w:lang w:val="id-ID"/>
        </w:rPr>
        <w:t xml:space="preserve"> terjemahan. </w:t>
      </w:r>
    </w:p>
    <w:p w14:paraId="6F3325CD" w14:textId="77777777" w:rsidR="00CC0816" w:rsidRPr="001D349D" w:rsidRDefault="00CC0816">
      <w:pPr>
        <w:pStyle w:val="BodyText"/>
        <w:spacing w:before="3"/>
        <w:rPr>
          <w:rFonts w:asciiTheme="majorBidi" w:hAnsiTheme="majorBidi" w:cstheme="majorBidi"/>
          <w:sz w:val="24"/>
          <w:szCs w:val="24"/>
          <w:lang w:val="id-ID"/>
        </w:rPr>
      </w:pPr>
    </w:p>
    <w:p w14:paraId="183E094F" w14:textId="798C7B45" w:rsidR="00CC0816" w:rsidRPr="001D349D" w:rsidRDefault="0006408A">
      <w:pPr>
        <w:pStyle w:val="Heading1"/>
        <w:rPr>
          <w:rFonts w:asciiTheme="majorBidi" w:hAnsiTheme="majorBidi" w:cstheme="majorBidi"/>
          <w:sz w:val="24"/>
          <w:szCs w:val="24"/>
        </w:rPr>
      </w:pPr>
      <w:r w:rsidRPr="001D349D">
        <w:rPr>
          <w:rFonts w:asciiTheme="majorBidi" w:hAnsiTheme="majorBidi" w:cstheme="majorBidi"/>
          <w:sz w:val="24"/>
          <w:szCs w:val="24"/>
        </w:rPr>
        <w:t>SIMPULAN (</w:t>
      </w:r>
      <w:r w:rsidR="00D96C40" w:rsidRPr="001D349D">
        <w:rPr>
          <w:rFonts w:asciiTheme="majorBidi" w:hAnsiTheme="majorBidi" w:cstheme="majorBidi"/>
          <w:sz w:val="24"/>
          <w:szCs w:val="24"/>
        </w:rPr>
        <w:t>CONCLUSION</w:t>
      </w:r>
      <w:r w:rsidRPr="001D349D">
        <w:rPr>
          <w:rFonts w:asciiTheme="majorBidi" w:hAnsiTheme="majorBidi" w:cstheme="majorBidi"/>
          <w:sz w:val="24"/>
          <w:szCs w:val="24"/>
        </w:rPr>
        <w:t>)</w:t>
      </w:r>
    </w:p>
    <w:p w14:paraId="25AB2DD0" w14:textId="054109EE" w:rsidR="00CC0816" w:rsidRPr="001D349D" w:rsidRDefault="0006408A" w:rsidP="0006408A">
      <w:pPr>
        <w:pStyle w:val="BodyText"/>
        <w:spacing w:before="40" w:line="276" w:lineRule="auto"/>
        <w:ind w:left="118" w:right="38" w:firstLine="566"/>
        <w:jc w:val="both"/>
        <w:rPr>
          <w:rFonts w:asciiTheme="majorBidi" w:hAnsiTheme="majorBidi" w:cstheme="majorBidi"/>
          <w:sz w:val="24"/>
          <w:szCs w:val="24"/>
        </w:rPr>
      </w:pPr>
      <w:r w:rsidRPr="001D349D">
        <w:rPr>
          <w:rFonts w:asciiTheme="majorBidi" w:hAnsiTheme="majorBidi" w:cstheme="majorBidi"/>
          <w:sz w:val="24"/>
          <w:szCs w:val="24"/>
          <w:lang w:val="id-ID"/>
        </w:rPr>
        <w:t xml:space="preserve">Simpulan tidak sekadar mengulangi data, tetapi berupa substansi pemaknaan. </w:t>
      </w:r>
      <w:r w:rsidR="00F50AA4" w:rsidRPr="001D349D">
        <w:rPr>
          <w:rFonts w:asciiTheme="majorBidi" w:hAnsiTheme="majorBidi" w:cstheme="majorBidi"/>
          <w:sz w:val="24"/>
          <w:szCs w:val="24"/>
          <w:lang w:val="id-ID"/>
        </w:rPr>
        <w:t>Simpulan</w:t>
      </w:r>
      <w:r w:rsidRPr="001D349D">
        <w:rPr>
          <w:rFonts w:asciiTheme="majorBidi" w:hAnsiTheme="majorBidi" w:cstheme="majorBidi"/>
          <w:sz w:val="24"/>
          <w:szCs w:val="24"/>
          <w:lang w:val="id-ID"/>
        </w:rPr>
        <w:t xml:space="preserve"> dapat berupa</w:t>
      </w:r>
      <w:r w:rsidRPr="001D349D">
        <w:rPr>
          <w:rFonts w:asciiTheme="majorBidi" w:hAnsiTheme="majorBidi" w:cstheme="majorBidi"/>
          <w:color w:val="191919"/>
          <w:sz w:val="24"/>
          <w:szCs w:val="24"/>
          <w:lang w:val="id-ID"/>
        </w:rPr>
        <w:t xml:space="preserve"> pernyataan tentang apa yang diharapkan, sebagaimana dinyatakan dalam bab "Pendahuluan" yang akhirnya dapat menghasilkan bab "Hasil dan Pembahasan" sehingga ada kompatibilitas. </w:t>
      </w:r>
      <w:proofErr w:type="spellStart"/>
      <w:r w:rsidRPr="001D349D">
        <w:rPr>
          <w:rFonts w:asciiTheme="majorBidi" w:hAnsiTheme="majorBidi" w:cstheme="majorBidi"/>
          <w:color w:val="191919"/>
          <w:sz w:val="24"/>
          <w:szCs w:val="24"/>
        </w:rPr>
        <w:t>Selain</w:t>
      </w:r>
      <w:proofErr w:type="spellEnd"/>
      <w:r w:rsidRPr="001D349D">
        <w:rPr>
          <w:rFonts w:asciiTheme="majorBidi" w:hAnsiTheme="majorBidi" w:cstheme="majorBidi"/>
          <w:color w:val="191919"/>
          <w:sz w:val="24"/>
          <w:szCs w:val="24"/>
        </w:rPr>
        <w:t xml:space="preserve"> </w:t>
      </w:r>
      <w:proofErr w:type="spellStart"/>
      <w:r w:rsidRPr="001D349D">
        <w:rPr>
          <w:rFonts w:asciiTheme="majorBidi" w:hAnsiTheme="majorBidi" w:cstheme="majorBidi"/>
          <w:color w:val="191919"/>
          <w:sz w:val="24"/>
          <w:szCs w:val="24"/>
        </w:rPr>
        <w:t>itu</w:t>
      </w:r>
      <w:proofErr w:type="spellEnd"/>
      <w:r w:rsidRPr="001D349D">
        <w:rPr>
          <w:rFonts w:asciiTheme="majorBidi" w:hAnsiTheme="majorBidi" w:cstheme="majorBidi"/>
          <w:color w:val="191919"/>
          <w:sz w:val="24"/>
          <w:szCs w:val="24"/>
        </w:rPr>
        <w:t xml:space="preserve">, </w:t>
      </w:r>
      <w:proofErr w:type="spellStart"/>
      <w:r w:rsidRPr="001D349D">
        <w:rPr>
          <w:rFonts w:asciiTheme="majorBidi" w:hAnsiTheme="majorBidi" w:cstheme="majorBidi"/>
          <w:color w:val="191919"/>
          <w:sz w:val="24"/>
          <w:szCs w:val="24"/>
        </w:rPr>
        <w:t>dapat</w:t>
      </w:r>
      <w:proofErr w:type="spellEnd"/>
      <w:r w:rsidRPr="001D349D">
        <w:rPr>
          <w:rFonts w:asciiTheme="majorBidi" w:hAnsiTheme="majorBidi" w:cstheme="majorBidi"/>
          <w:color w:val="191919"/>
          <w:sz w:val="24"/>
          <w:szCs w:val="24"/>
        </w:rPr>
        <w:t xml:space="preserve"> juga </w:t>
      </w:r>
      <w:proofErr w:type="spellStart"/>
      <w:r w:rsidRPr="001D349D">
        <w:rPr>
          <w:rFonts w:asciiTheme="majorBidi" w:hAnsiTheme="majorBidi" w:cstheme="majorBidi"/>
          <w:color w:val="191919"/>
          <w:sz w:val="24"/>
          <w:szCs w:val="24"/>
        </w:rPr>
        <w:t>ditambahkan</w:t>
      </w:r>
      <w:proofErr w:type="spellEnd"/>
      <w:r w:rsidRPr="001D349D">
        <w:rPr>
          <w:rFonts w:asciiTheme="majorBidi" w:hAnsiTheme="majorBidi" w:cstheme="majorBidi"/>
          <w:color w:val="191919"/>
          <w:sz w:val="24"/>
          <w:szCs w:val="24"/>
        </w:rPr>
        <w:t xml:space="preserve"> </w:t>
      </w:r>
      <w:proofErr w:type="spellStart"/>
      <w:r w:rsidRPr="001D349D">
        <w:rPr>
          <w:rFonts w:asciiTheme="majorBidi" w:hAnsiTheme="majorBidi" w:cstheme="majorBidi"/>
          <w:color w:val="191919"/>
          <w:sz w:val="24"/>
          <w:szCs w:val="24"/>
        </w:rPr>
        <w:t>prospek</w:t>
      </w:r>
      <w:proofErr w:type="spellEnd"/>
      <w:r w:rsidRPr="001D349D">
        <w:rPr>
          <w:rFonts w:asciiTheme="majorBidi" w:hAnsiTheme="majorBidi" w:cstheme="majorBidi"/>
          <w:color w:val="191919"/>
          <w:sz w:val="24"/>
          <w:szCs w:val="24"/>
        </w:rPr>
        <w:t xml:space="preserve"> </w:t>
      </w:r>
      <w:proofErr w:type="spellStart"/>
      <w:r w:rsidRPr="001D349D">
        <w:rPr>
          <w:rFonts w:asciiTheme="majorBidi" w:hAnsiTheme="majorBidi" w:cstheme="majorBidi"/>
          <w:color w:val="191919"/>
          <w:sz w:val="24"/>
          <w:szCs w:val="24"/>
        </w:rPr>
        <w:t>pengembangan</w:t>
      </w:r>
      <w:proofErr w:type="spellEnd"/>
      <w:r w:rsidRPr="001D349D">
        <w:rPr>
          <w:rFonts w:asciiTheme="majorBidi" w:hAnsiTheme="majorBidi" w:cstheme="majorBidi"/>
          <w:color w:val="191919"/>
          <w:sz w:val="24"/>
          <w:szCs w:val="24"/>
        </w:rPr>
        <w:t xml:space="preserve"> </w:t>
      </w:r>
      <w:proofErr w:type="spellStart"/>
      <w:r w:rsidRPr="001D349D">
        <w:rPr>
          <w:rFonts w:asciiTheme="majorBidi" w:hAnsiTheme="majorBidi" w:cstheme="majorBidi"/>
          <w:color w:val="191919"/>
          <w:sz w:val="24"/>
          <w:szCs w:val="24"/>
        </w:rPr>
        <w:t>hasil</w:t>
      </w:r>
      <w:proofErr w:type="spellEnd"/>
      <w:r w:rsidRPr="001D349D">
        <w:rPr>
          <w:rFonts w:asciiTheme="majorBidi" w:hAnsiTheme="majorBidi" w:cstheme="majorBidi"/>
          <w:color w:val="191919"/>
          <w:sz w:val="24"/>
          <w:szCs w:val="24"/>
        </w:rPr>
        <w:t xml:space="preserve"> </w:t>
      </w:r>
      <w:proofErr w:type="spellStart"/>
      <w:r w:rsidRPr="001D349D">
        <w:rPr>
          <w:rFonts w:asciiTheme="majorBidi" w:hAnsiTheme="majorBidi" w:cstheme="majorBidi"/>
          <w:color w:val="191919"/>
          <w:sz w:val="24"/>
          <w:szCs w:val="24"/>
        </w:rPr>
        <w:t>penelitian</w:t>
      </w:r>
      <w:proofErr w:type="spellEnd"/>
      <w:r w:rsidRPr="001D349D">
        <w:rPr>
          <w:rFonts w:asciiTheme="majorBidi" w:hAnsiTheme="majorBidi" w:cstheme="majorBidi"/>
          <w:color w:val="191919"/>
          <w:sz w:val="24"/>
          <w:szCs w:val="24"/>
        </w:rPr>
        <w:t xml:space="preserve"> dan </w:t>
      </w:r>
      <w:proofErr w:type="spellStart"/>
      <w:r w:rsidRPr="001D349D">
        <w:rPr>
          <w:rFonts w:asciiTheme="majorBidi" w:hAnsiTheme="majorBidi" w:cstheme="majorBidi"/>
          <w:color w:val="191919"/>
          <w:sz w:val="24"/>
          <w:szCs w:val="24"/>
        </w:rPr>
        <w:t>prospek</w:t>
      </w:r>
      <w:proofErr w:type="spellEnd"/>
      <w:r w:rsidRPr="001D349D">
        <w:rPr>
          <w:rFonts w:asciiTheme="majorBidi" w:hAnsiTheme="majorBidi" w:cstheme="majorBidi"/>
          <w:color w:val="191919"/>
          <w:sz w:val="24"/>
          <w:szCs w:val="24"/>
        </w:rPr>
        <w:t xml:space="preserve"> </w:t>
      </w:r>
      <w:proofErr w:type="spellStart"/>
      <w:r w:rsidRPr="001D349D">
        <w:rPr>
          <w:rFonts w:asciiTheme="majorBidi" w:hAnsiTheme="majorBidi" w:cstheme="majorBidi"/>
          <w:color w:val="191919"/>
          <w:sz w:val="24"/>
          <w:szCs w:val="24"/>
        </w:rPr>
        <w:t>aplikasi</w:t>
      </w:r>
      <w:proofErr w:type="spellEnd"/>
      <w:r w:rsidRPr="001D349D">
        <w:rPr>
          <w:rFonts w:asciiTheme="majorBidi" w:hAnsiTheme="majorBidi" w:cstheme="majorBidi"/>
          <w:color w:val="191919"/>
          <w:sz w:val="24"/>
          <w:szCs w:val="24"/>
        </w:rPr>
        <w:t xml:space="preserve"> </w:t>
      </w:r>
      <w:proofErr w:type="spellStart"/>
      <w:r w:rsidRPr="001D349D">
        <w:rPr>
          <w:rFonts w:asciiTheme="majorBidi" w:hAnsiTheme="majorBidi" w:cstheme="majorBidi"/>
          <w:color w:val="191919"/>
          <w:sz w:val="24"/>
          <w:szCs w:val="24"/>
        </w:rPr>
        <w:t>penelitian</w:t>
      </w:r>
      <w:proofErr w:type="spellEnd"/>
      <w:r w:rsidRPr="001D349D">
        <w:rPr>
          <w:rFonts w:asciiTheme="majorBidi" w:hAnsiTheme="majorBidi" w:cstheme="majorBidi"/>
          <w:color w:val="191919"/>
          <w:sz w:val="24"/>
          <w:szCs w:val="24"/>
        </w:rPr>
        <w:t xml:space="preserve"> </w:t>
      </w:r>
      <w:proofErr w:type="spellStart"/>
      <w:r w:rsidRPr="001D349D">
        <w:rPr>
          <w:rFonts w:asciiTheme="majorBidi" w:hAnsiTheme="majorBidi" w:cstheme="majorBidi"/>
          <w:color w:val="191919"/>
          <w:sz w:val="24"/>
          <w:szCs w:val="24"/>
        </w:rPr>
        <w:t>selanjutnya</w:t>
      </w:r>
      <w:proofErr w:type="spellEnd"/>
      <w:r w:rsidRPr="001D349D">
        <w:rPr>
          <w:rFonts w:asciiTheme="majorBidi" w:hAnsiTheme="majorBidi" w:cstheme="majorBidi"/>
          <w:color w:val="191919"/>
          <w:sz w:val="24"/>
          <w:szCs w:val="24"/>
        </w:rPr>
        <w:t xml:space="preserve"> </w:t>
      </w:r>
      <w:proofErr w:type="spellStart"/>
      <w:r w:rsidRPr="001D349D">
        <w:rPr>
          <w:rFonts w:asciiTheme="majorBidi" w:hAnsiTheme="majorBidi" w:cstheme="majorBidi"/>
          <w:color w:val="191919"/>
          <w:sz w:val="24"/>
          <w:szCs w:val="24"/>
        </w:rPr>
        <w:t>ke</w:t>
      </w:r>
      <w:proofErr w:type="spellEnd"/>
      <w:r w:rsidRPr="001D349D">
        <w:rPr>
          <w:rFonts w:asciiTheme="majorBidi" w:hAnsiTheme="majorBidi" w:cstheme="majorBidi"/>
          <w:color w:val="191919"/>
          <w:sz w:val="24"/>
          <w:szCs w:val="24"/>
        </w:rPr>
        <w:t xml:space="preserve"> </w:t>
      </w:r>
      <w:proofErr w:type="spellStart"/>
      <w:r w:rsidRPr="001D349D">
        <w:rPr>
          <w:rFonts w:asciiTheme="majorBidi" w:hAnsiTheme="majorBidi" w:cstheme="majorBidi"/>
          <w:color w:val="191919"/>
          <w:sz w:val="24"/>
          <w:szCs w:val="24"/>
        </w:rPr>
        <w:t>depan</w:t>
      </w:r>
      <w:proofErr w:type="spellEnd"/>
      <w:r w:rsidRPr="001D349D">
        <w:rPr>
          <w:rFonts w:asciiTheme="majorBidi" w:hAnsiTheme="majorBidi" w:cstheme="majorBidi"/>
          <w:color w:val="191919"/>
          <w:sz w:val="24"/>
          <w:szCs w:val="24"/>
        </w:rPr>
        <w:t xml:space="preserve"> (</w:t>
      </w:r>
      <w:proofErr w:type="spellStart"/>
      <w:r w:rsidRPr="001D349D">
        <w:rPr>
          <w:rFonts w:asciiTheme="majorBidi" w:hAnsiTheme="majorBidi" w:cstheme="majorBidi"/>
          <w:color w:val="191919"/>
          <w:sz w:val="24"/>
          <w:szCs w:val="24"/>
        </w:rPr>
        <w:t>berdasarkan</w:t>
      </w:r>
      <w:proofErr w:type="spellEnd"/>
      <w:r w:rsidRPr="001D349D">
        <w:rPr>
          <w:rFonts w:asciiTheme="majorBidi" w:hAnsiTheme="majorBidi" w:cstheme="majorBidi"/>
          <w:color w:val="191919"/>
          <w:sz w:val="24"/>
          <w:szCs w:val="24"/>
        </w:rPr>
        <w:t xml:space="preserve"> </w:t>
      </w:r>
      <w:proofErr w:type="spellStart"/>
      <w:r w:rsidRPr="001D349D">
        <w:rPr>
          <w:rFonts w:asciiTheme="majorBidi" w:hAnsiTheme="majorBidi" w:cstheme="majorBidi"/>
          <w:color w:val="191919"/>
          <w:sz w:val="24"/>
          <w:szCs w:val="24"/>
        </w:rPr>
        <w:t>hasil</w:t>
      </w:r>
      <w:proofErr w:type="spellEnd"/>
      <w:r w:rsidRPr="001D349D">
        <w:rPr>
          <w:rFonts w:asciiTheme="majorBidi" w:hAnsiTheme="majorBidi" w:cstheme="majorBidi"/>
          <w:color w:val="191919"/>
          <w:sz w:val="24"/>
          <w:szCs w:val="24"/>
        </w:rPr>
        <w:t xml:space="preserve"> dan </w:t>
      </w:r>
      <w:proofErr w:type="spellStart"/>
      <w:r w:rsidRPr="001D349D">
        <w:rPr>
          <w:rFonts w:asciiTheme="majorBidi" w:hAnsiTheme="majorBidi" w:cstheme="majorBidi"/>
          <w:color w:val="191919"/>
          <w:sz w:val="24"/>
          <w:szCs w:val="24"/>
        </w:rPr>
        <w:t>pembahasan</w:t>
      </w:r>
      <w:proofErr w:type="spellEnd"/>
      <w:r w:rsidRPr="001D349D">
        <w:rPr>
          <w:rFonts w:asciiTheme="majorBidi" w:hAnsiTheme="majorBidi" w:cstheme="majorBidi"/>
          <w:color w:val="191919"/>
          <w:sz w:val="24"/>
          <w:szCs w:val="24"/>
        </w:rPr>
        <w:t>).</w:t>
      </w:r>
    </w:p>
    <w:p w14:paraId="33094647" w14:textId="77777777" w:rsidR="00CC0816" w:rsidRPr="001D349D" w:rsidRDefault="00CC0816">
      <w:pPr>
        <w:pStyle w:val="BodyText"/>
        <w:spacing w:before="1"/>
        <w:rPr>
          <w:rFonts w:asciiTheme="majorBidi" w:hAnsiTheme="majorBidi" w:cstheme="majorBidi"/>
          <w:sz w:val="24"/>
          <w:szCs w:val="24"/>
        </w:rPr>
      </w:pPr>
    </w:p>
    <w:p w14:paraId="05D9D0BD" w14:textId="1762677E" w:rsidR="00CC0816" w:rsidRPr="001D349D" w:rsidRDefault="0006408A">
      <w:pPr>
        <w:pStyle w:val="Heading1"/>
        <w:rPr>
          <w:rFonts w:asciiTheme="majorBidi" w:hAnsiTheme="majorBidi" w:cstheme="majorBidi"/>
          <w:sz w:val="24"/>
          <w:szCs w:val="24"/>
        </w:rPr>
      </w:pPr>
      <w:r w:rsidRPr="001D349D">
        <w:rPr>
          <w:rFonts w:asciiTheme="majorBidi" w:hAnsiTheme="majorBidi" w:cstheme="majorBidi"/>
          <w:sz w:val="24"/>
          <w:szCs w:val="24"/>
        </w:rPr>
        <w:t>UCAPAN TERIMA KASIH (</w:t>
      </w:r>
      <w:r w:rsidR="00D96C40" w:rsidRPr="00D91693">
        <w:rPr>
          <w:rFonts w:asciiTheme="majorBidi" w:hAnsiTheme="majorBidi" w:cstheme="majorBidi"/>
          <w:sz w:val="24"/>
          <w:szCs w:val="24"/>
        </w:rPr>
        <w:t>ACKNOWLEDG</w:t>
      </w:r>
      <w:r w:rsidR="00D241E7" w:rsidRPr="00D91693">
        <w:rPr>
          <w:rFonts w:asciiTheme="majorBidi" w:hAnsiTheme="majorBidi" w:cstheme="majorBidi"/>
          <w:sz w:val="24"/>
          <w:szCs w:val="24"/>
        </w:rPr>
        <w:t>E</w:t>
      </w:r>
      <w:r w:rsidR="00D96C40" w:rsidRPr="00D91693">
        <w:rPr>
          <w:rFonts w:asciiTheme="majorBidi" w:hAnsiTheme="majorBidi" w:cstheme="majorBidi"/>
          <w:sz w:val="24"/>
          <w:szCs w:val="24"/>
        </w:rPr>
        <w:t>MENT</w:t>
      </w:r>
      <w:r w:rsidRPr="00D91693">
        <w:rPr>
          <w:rFonts w:asciiTheme="majorBidi" w:hAnsiTheme="majorBidi" w:cstheme="majorBidi"/>
          <w:sz w:val="24"/>
          <w:szCs w:val="24"/>
        </w:rPr>
        <w:t>)</w:t>
      </w:r>
    </w:p>
    <w:p w14:paraId="102985F4" w14:textId="5DD192DF" w:rsidR="00CC0816" w:rsidRPr="001D349D" w:rsidRDefault="0006408A">
      <w:pPr>
        <w:pStyle w:val="BodyText"/>
        <w:spacing w:before="40" w:line="276" w:lineRule="auto"/>
        <w:ind w:left="118" w:right="110" w:firstLine="566"/>
        <w:jc w:val="both"/>
        <w:rPr>
          <w:rFonts w:asciiTheme="majorBidi" w:hAnsiTheme="majorBidi" w:cstheme="majorBidi"/>
          <w:sz w:val="24"/>
          <w:szCs w:val="24"/>
        </w:rPr>
      </w:pPr>
      <w:r w:rsidRPr="001D349D">
        <w:rPr>
          <w:rFonts w:asciiTheme="majorBidi" w:hAnsiTheme="majorBidi" w:cstheme="majorBidi"/>
          <w:spacing w:val="-6"/>
          <w:sz w:val="24"/>
          <w:szCs w:val="24"/>
          <w:lang w:val="id-ID"/>
        </w:rPr>
        <w:t>Bagian ini berisi ucapan terima kasih kepada sponsor, pendonor dana, narasumber, atau pihak-pihak yang berperan penting dalam pelaksanaan penelitian</w:t>
      </w:r>
      <w:r w:rsidR="00F50AA4" w:rsidRPr="001D349D">
        <w:rPr>
          <w:rFonts w:asciiTheme="majorBidi" w:hAnsiTheme="majorBidi" w:cstheme="majorBidi"/>
          <w:spacing w:val="-6"/>
          <w:sz w:val="24"/>
          <w:szCs w:val="24"/>
        </w:rPr>
        <w:t xml:space="preserve"> dan </w:t>
      </w:r>
      <w:proofErr w:type="spellStart"/>
      <w:r w:rsidR="00F50AA4" w:rsidRPr="001D349D">
        <w:rPr>
          <w:rFonts w:asciiTheme="majorBidi" w:hAnsiTheme="majorBidi" w:cstheme="majorBidi"/>
          <w:spacing w:val="-6"/>
          <w:sz w:val="24"/>
          <w:szCs w:val="24"/>
        </w:rPr>
        <w:t>penulisan</w:t>
      </w:r>
      <w:proofErr w:type="spellEnd"/>
      <w:r w:rsidR="00F50AA4" w:rsidRPr="001D349D">
        <w:rPr>
          <w:rFonts w:asciiTheme="majorBidi" w:hAnsiTheme="majorBidi" w:cstheme="majorBidi"/>
          <w:spacing w:val="-6"/>
          <w:sz w:val="24"/>
          <w:szCs w:val="24"/>
        </w:rPr>
        <w:t xml:space="preserve"> </w:t>
      </w:r>
      <w:proofErr w:type="spellStart"/>
      <w:r w:rsidR="00F50AA4" w:rsidRPr="001D349D">
        <w:rPr>
          <w:rFonts w:asciiTheme="majorBidi" w:hAnsiTheme="majorBidi" w:cstheme="majorBidi"/>
          <w:spacing w:val="-6"/>
          <w:sz w:val="24"/>
          <w:szCs w:val="24"/>
        </w:rPr>
        <w:t>artikel</w:t>
      </w:r>
      <w:proofErr w:type="spellEnd"/>
      <w:r w:rsidR="00D96C40" w:rsidRPr="001D349D">
        <w:rPr>
          <w:rFonts w:asciiTheme="majorBidi" w:hAnsiTheme="majorBidi" w:cstheme="majorBidi"/>
          <w:sz w:val="24"/>
          <w:szCs w:val="24"/>
        </w:rPr>
        <w:t>.</w:t>
      </w:r>
    </w:p>
    <w:p w14:paraId="2404AA53" w14:textId="77777777" w:rsidR="00CC0816" w:rsidRPr="001D349D" w:rsidRDefault="00CC0816">
      <w:pPr>
        <w:pStyle w:val="BodyText"/>
        <w:spacing w:before="3"/>
        <w:rPr>
          <w:rFonts w:asciiTheme="majorBidi" w:hAnsiTheme="majorBidi" w:cstheme="majorBidi"/>
          <w:sz w:val="24"/>
          <w:szCs w:val="24"/>
        </w:rPr>
      </w:pPr>
    </w:p>
    <w:p w14:paraId="6206ECF8" w14:textId="3A44518B" w:rsidR="00CC0816" w:rsidRPr="001D349D" w:rsidRDefault="0006408A">
      <w:pPr>
        <w:pStyle w:val="Heading1"/>
        <w:rPr>
          <w:rFonts w:asciiTheme="majorBidi" w:hAnsiTheme="majorBidi" w:cstheme="majorBidi"/>
          <w:sz w:val="24"/>
          <w:szCs w:val="24"/>
        </w:rPr>
      </w:pPr>
      <w:r w:rsidRPr="001D349D">
        <w:rPr>
          <w:rFonts w:asciiTheme="majorBidi" w:hAnsiTheme="majorBidi" w:cstheme="majorBidi"/>
          <w:sz w:val="24"/>
          <w:szCs w:val="24"/>
        </w:rPr>
        <w:t>DAFTAR PUSTAKA (</w:t>
      </w:r>
      <w:r w:rsidR="00D96C40" w:rsidRPr="001D349D">
        <w:rPr>
          <w:rFonts w:asciiTheme="majorBidi" w:hAnsiTheme="majorBidi" w:cstheme="majorBidi"/>
          <w:sz w:val="24"/>
          <w:szCs w:val="24"/>
        </w:rPr>
        <w:t>REFERENCES</w:t>
      </w:r>
      <w:r w:rsidRPr="001D349D">
        <w:rPr>
          <w:rFonts w:asciiTheme="majorBidi" w:hAnsiTheme="majorBidi" w:cstheme="majorBidi"/>
          <w:sz w:val="24"/>
          <w:szCs w:val="24"/>
        </w:rPr>
        <w:t>)</w:t>
      </w:r>
    </w:p>
    <w:p w14:paraId="06CCEF3F" w14:textId="77777777" w:rsidR="000F3786" w:rsidRPr="001D349D" w:rsidRDefault="0006408A" w:rsidP="0006408A">
      <w:pPr>
        <w:pStyle w:val="BodyText"/>
        <w:spacing w:before="42" w:line="276" w:lineRule="auto"/>
        <w:ind w:left="142" w:right="109" w:firstLine="425"/>
        <w:jc w:val="both"/>
        <w:rPr>
          <w:rFonts w:asciiTheme="majorBidi" w:hAnsiTheme="majorBidi" w:cstheme="majorBidi"/>
          <w:sz w:val="24"/>
          <w:szCs w:val="24"/>
          <w:lang w:val="id-ID"/>
        </w:rPr>
      </w:pPr>
      <w:r w:rsidRPr="001D349D">
        <w:rPr>
          <w:rFonts w:asciiTheme="majorBidi" w:hAnsiTheme="majorBidi" w:cstheme="majorBidi"/>
          <w:sz w:val="24"/>
          <w:szCs w:val="24"/>
          <w:lang w:val="id-ID"/>
        </w:rPr>
        <w:t xml:space="preserve">Daftar pustaka diurutkan sesuai dengan alfabet. Semua yang dirujuk dalam artikel harus tertulis dalam daftar pustaka dan semua yang tertulis dalam daftar pustaka harus dirujuk dalam artikel. </w:t>
      </w:r>
    </w:p>
    <w:p w14:paraId="14078478" w14:textId="4DB4065E" w:rsidR="0006408A" w:rsidRPr="001D349D" w:rsidRDefault="000F3786" w:rsidP="0006408A">
      <w:pPr>
        <w:pStyle w:val="BodyText"/>
        <w:spacing w:before="42" w:line="276" w:lineRule="auto"/>
        <w:ind w:left="142" w:right="109" w:firstLine="425"/>
        <w:jc w:val="both"/>
        <w:rPr>
          <w:rFonts w:asciiTheme="majorBidi" w:hAnsiTheme="majorBidi" w:cstheme="majorBidi"/>
          <w:sz w:val="24"/>
          <w:szCs w:val="24"/>
        </w:rPr>
      </w:pPr>
      <w:proofErr w:type="spellStart"/>
      <w:r w:rsidRPr="001D349D">
        <w:rPr>
          <w:rFonts w:asciiTheme="majorBidi" w:hAnsiTheme="majorBidi" w:cstheme="majorBidi"/>
          <w:sz w:val="24"/>
          <w:szCs w:val="24"/>
        </w:rPr>
        <w:t>Penulisan</w:t>
      </w:r>
      <w:proofErr w:type="spellEnd"/>
      <w:r w:rsidRPr="001D349D">
        <w:rPr>
          <w:rFonts w:asciiTheme="majorBidi" w:hAnsiTheme="majorBidi" w:cstheme="majorBidi"/>
          <w:sz w:val="24"/>
          <w:szCs w:val="24"/>
        </w:rPr>
        <w:t xml:space="preserve"> daftar </w:t>
      </w:r>
      <w:proofErr w:type="spellStart"/>
      <w:r w:rsidRPr="001D349D">
        <w:rPr>
          <w:rFonts w:asciiTheme="majorBidi" w:hAnsiTheme="majorBidi" w:cstheme="majorBidi"/>
          <w:sz w:val="24"/>
          <w:szCs w:val="24"/>
        </w:rPr>
        <w:t>pustaka</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sebaiknya</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menggunakan</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aplikasi</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manajemen</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referensi</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seperti</w:t>
      </w:r>
      <w:proofErr w:type="spellEnd"/>
      <w:r w:rsidRPr="001D349D">
        <w:rPr>
          <w:rFonts w:asciiTheme="majorBidi" w:hAnsiTheme="majorBidi" w:cstheme="majorBidi"/>
          <w:sz w:val="24"/>
          <w:szCs w:val="24"/>
        </w:rPr>
        <w:t xml:space="preserve"> </w:t>
      </w:r>
      <w:r w:rsidRPr="001D349D">
        <w:rPr>
          <w:rFonts w:asciiTheme="majorBidi" w:hAnsiTheme="majorBidi" w:cstheme="majorBidi"/>
          <w:b/>
          <w:bCs/>
          <w:sz w:val="24"/>
          <w:szCs w:val="24"/>
        </w:rPr>
        <w:t>Mendeley</w:t>
      </w:r>
      <w:r w:rsidRPr="001D349D">
        <w:rPr>
          <w:rFonts w:asciiTheme="majorBidi" w:hAnsiTheme="majorBidi" w:cstheme="majorBidi"/>
          <w:sz w:val="24"/>
          <w:szCs w:val="24"/>
        </w:rPr>
        <w:t xml:space="preserve">. Format </w:t>
      </w:r>
      <w:proofErr w:type="spellStart"/>
      <w:r w:rsidRPr="001D349D">
        <w:rPr>
          <w:rFonts w:asciiTheme="majorBidi" w:hAnsiTheme="majorBidi" w:cstheme="majorBidi"/>
          <w:sz w:val="24"/>
          <w:szCs w:val="24"/>
        </w:rPr>
        <w:t>penulisan</w:t>
      </w:r>
      <w:proofErr w:type="spellEnd"/>
      <w:r w:rsidRPr="001D349D">
        <w:rPr>
          <w:rFonts w:asciiTheme="majorBidi" w:hAnsiTheme="majorBidi" w:cstheme="majorBidi"/>
          <w:sz w:val="24"/>
          <w:szCs w:val="24"/>
        </w:rPr>
        <w:t xml:space="preserve"> yang </w:t>
      </w:r>
      <w:proofErr w:type="spellStart"/>
      <w:r w:rsidRPr="001D349D">
        <w:rPr>
          <w:rFonts w:asciiTheme="majorBidi" w:hAnsiTheme="majorBidi" w:cstheme="majorBidi"/>
          <w:sz w:val="24"/>
          <w:szCs w:val="24"/>
        </w:rPr>
        <w:t>digunakan</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mengacu</w:t>
      </w:r>
      <w:proofErr w:type="spellEnd"/>
      <w:r w:rsidRPr="001D349D">
        <w:rPr>
          <w:rFonts w:asciiTheme="majorBidi" w:hAnsiTheme="majorBidi" w:cstheme="majorBidi"/>
          <w:sz w:val="24"/>
          <w:szCs w:val="24"/>
        </w:rPr>
        <w:t xml:space="preserve"> pada format </w:t>
      </w:r>
      <w:r w:rsidRPr="001D349D">
        <w:rPr>
          <w:rFonts w:asciiTheme="majorBidi" w:hAnsiTheme="majorBidi" w:cstheme="majorBidi"/>
          <w:b/>
          <w:sz w:val="24"/>
          <w:szCs w:val="24"/>
        </w:rPr>
        <w:t xml:space="preserve">APA </w:t>
      </w:r>
      <w:r w:rsidRPr="001D349D">
        <w:rPr>
          <w:rFonts w:asciiTheme="majorBidi" w:hAnsiTheme="majorBidi" w:cstheme="majorBidi"/>
          <w:sz w:val="24"/>
          <w:szCs w:val="24"/>
        </w:rPr>
        <w:t>(</w:t>
      </w:r>
      <w:r w:rsidRPr="001D349D">
        <w:rPr>
          <w:rFonts w:asciiTheme="majorBidi" w:hAnsiTheme="majorBidi" w:cstheme="majorBidi"/>
          <w:b/>
          <w:i/>
          <w:sz w:val="24"/>
          <w:szCs w:val="24"/>
        </w:rPr>
        <w:t>American Psychological Association</w:t>
      </w:r>
      <w:r w:rsidRPr="001D349D">
        <w:rPr>
          <w:rFonts w:asciiTheme="majorBidi" w:hAnsiTheme="majorBidi" w:cstheme="majorBidi"/>
          <w:sz w:val="24"/>
          <w:szCs w:val="24"/>
        </w:rPr>
        <w:t>)</w:t>
      </w:r>
      <w:r w:rsidR="00F50AA4" w:rsidRPr="001D349D">
        <w:rPr>
          <w:rFonts w:asciiTheme="majorBidi" w:hAnsiTheme="majorBidi" w:cstheme="majorBidi"/>
          <w:sz w:val="24"/>
          <w:szCs w:val="24"/>
        </w:rPr>
        <w:t xml:space="preserve">, </w:t>
      </w:r>
      <w:r w:rsidR="00F50AA4" w:rsidRPr="001D349D">
        <w:rPr>
          <w:rFonts w:asciiTheme="majorBidi" w:hAnsiTheme="majorBidi" w:cstheme="majorBidi"/>
          <w:b/>
          <w:sz w:val="24"/>
          <w:szCs w:val="24"/>
        </w:rPr>
        <w:t>7</w:t>
      </w:r>
      <w:r w:rsidR="00F50AA4" w:rsidRPr="001D349D">
        <w:rPr>
          <w:rFonts w:asciiTheme="majorBidi" w:hAnsiTheme="majorBidi" w:cstheme="majorBidi"/>
          <w:b/>
          <w:sz w:val="24"/>
          <w:szCs w:val="24"/>
          <w:vertAlign w:val="superscript"/>
        </w:rPr>
        <w:t>th</w:t>
      </w:r>
      <w:r w:rsidR="00F50AA4" w:rsidRPr="001D349D">
        <w:rPr>
          <w:rFonts w:asciiTheme="majorBidi" w:hAnsiTheme="majorBidi" w:cstheme="majorBidi"/>
          <w:b/>
          <w:sz w:val="24"/>
          <w:szCs w:val="24"/>
        </w:rPr>
        <w:t xml:space="preserve"> Edition</w:t>
      </w:r>
      <w:r w:rsidRPr="001D349D">
        <w:rPr>
          <w:rFonts w:asciiTheme="majorBidi" w:hAnsiTheme="majorBidi" w:cstheme="majorBidi"/>
          <w:sz w:val="24"/>
          <w:szCs w:val="24"/>
        </w:rPr>
        <w:t xml:space="preserve">. </w:t>
      </w:r>
      <w:r w:rsidR="0006408A" w:rsidRPr="001D349D">
        <w:rPr>
          <w:rFonts w:asciiTheme="majorBidi" w:hAnsiTheme="majorBidi" w:cstheme="majorBidi"/>
          <w:sz w:val="24"/>
          <w:szCs w:val="24"/>
          <w:lang w:val="id-ID"/>
        </w:rPr>
        <w:t xml:space="preserve">Contoh Penulisan </w:t>
      </w:r>
      <w:r w:rsidR="0006408A" w:rsidRPr="001D349D">
        <w:rPr>
          <w:rFonts w:asciiTheme="majorBidi" w:hAnsiTheme="majorBidi" w:cstheme="majorBidi"/>
          <w:b/>
          <w:bCs/>
          <w:sz w:val="24"/>
          <w:szCs w:val="24"/>
          <w:lang w:val="id-ID"/>
        </w:rPr>
        <w:t xml:space="preserve">Daftar Pustaka </w:t>
      </w:r>
      <w:r w:rsidR="0006408A" w:rsidRPr="001D349D">
        <w:rPr>
          <w:rFonts w:asciiTheme="majorBidi" w:hAnsiTheme="majorBidi" w:cstheme="majorBidi"/>
          <w:sz w:val="24"/>
          <w:szCs w:val="24"/>
          <w:lang w:val="id-ID"/>
        </w:rPr>
        <w:t>sebagai berikut.</w:t>
      </w:r>
    </w:p>
    <w:p w14:paraId="5C01FCA0" w14:textId="77777777" w:rsidR="00D94A4E" w:rsidRPr="001D349D" w:rsidRDefault="00D94A4E" w:rsidP="00F50AA4">
      <w:pPr>
        <w:adjustRightInd w:val="0"/>
        <w:ind w:left="142"/>
        <w:rPr>
          <w:rFonts w:asciiTheme="majorBidi" w:hAnsiTheme="majorBidi" w:cstheme="majorBidi"/>
          <w:bCs/>
          <w:sz w:val="24"/>
          <w:szCs w:val="24"/>
          <w:lang w:val="id-ID"/>
        </w:rPr>
      </w:pPr>
      <w:r w:rsidRPr="001D349D">
        <w:rPr>
          <w:rFonts w:asciiTheme="majorBidi" w:hAnsiTheme="majorBidi" w:cstheme="majorBidi"/>
          <w:bCs/>
          <w:sz w:val="24"/>
          <w:szCs w:val="24"/>
          <w:lang w:val="id-ID"/>
        </w:rPr>
        <w:t xml:space="preserve">(Jenis: buku </w:t>
      </w:r>
      <w:r w:rsidRPr="001D349D">
        <w:rPr>
          <w:rFonts w:asciiTheme="majorBidi" w:hAnsiTheme="majorBidi" w:cstheme="majorBidi"/>
          <w:bCs/>
          <w:i/>
          <w:sz w:val="24"/>
          <w:szCs w:val="24"/>
          <w:lang w:val="id-ID"/>
        </w:rPr>
        <w:t>author</w:t>
      </w:r>
      <w:r w:rsidRPr="001D349D">
        <w:rPr>
          <w:rFonts w:asciiTheme="majorBidi" w:hAnsiTheme="majorBidi" w:cstheme="majorBidi"/>
          <w:bCs/>
          <w:sz w:val="24"/>
          <w:szCs w:val="24"/>
          <w:lang w:val="id-ID"/>
        </w:rPr>
        <w:t xml:space="preserve"> sama dengan penerbit)</w:t>
      </w:r>
    </w:p>
    <w:p w14:paraId="03A6A59C" w14:textId="02ED61A7" w:rsidR="0006408A" w:rsidRPr="001D349D" w:rsidRDefault="00D94A4E" w:rsidP="00F50AA4">
      <w:pPr>
        <w:pStyle w:val="BodyText"/>
        <w:spacing w:before="42"/>
        <w:ind w:left="685" w:right="109" w:hanging="567"/>
        <w:jc w:val="both"/>
        <w:rPr>
          <w:rFonts w:asciiTheme="majorBidi" w:hAnsiTheme="majorBidi" w:cstheme="majorBidi"/>
          <w:sz w:val="24"/>
          <w:szCs w:val="24"/>
        </w:rPr>
      </w:pPr>
      <w:r w:rsidRPr="001D349D">
        <w:rPr>
          <w:rFonts w:asciiTheme="majorBidi" w:hAnsiTheme="majorBidi" w:cstheme="majorBidi"/>
          <w:sz w:val="24"/>
          <w:szCs w:val="24"/>
        </w:rPr>
        <w:t xml:space="preserve">American Psychological Association. (2010). </w:t>
      </w:r>
      <w:r w:rsidRPr="001D349D">
        <w:rPr>
          <w:rFonts w:asciiTheme="majorBidi" w:hAnsiTheme="majorBidi" w:cstheme="majorBidi"/>
          <w:i/>
          <w:sz w:val="24"/>
          <w:szCs w:val="24"/>
        </w:rPr>
        <w:t>Publication manual of the American Psychological Association</w:t>
      </w:r>
      <w:r w:rsidRPr="001D349D">
        <w:rPr>
          <w:rFonts w:asciiTheme="majorBidi" w:hAnsiTheme="majorBidi" w:cstheme="majorBidi"/>
          <w:sz w:val="24"/>
          <w:szCs w:val="24"/>
        </w:rPr>
        <w:t xml:space="preserve"> (6 ed.). Washington, DC: Author.</w:t>
      </w:r>
    </w:p>
    <w:p w14:paraId="79DC0B13" w14:textId="77777777" w:rsidR="00E3789B" w:rsidRPr="001D349D" w:rsidRDefault="00E3789B" w:rsidP="00E3789B">
      <w:pPr>
        <w:pStyle w:val="EndNoteBibliography"/>
        <w:ind w:left="720" w:hanging="578"/>
        <w:rPr>
          <w:rFonts w:asciiTheme="majorBidi" w:hAnsiTheme="majorBidi" w:cstheme="majorBidi"/>
          <w:szCs w:val="24"/>
          <w:lang w:val="id-ID"/>
        </w:rPr>
      </w:pPr>
    </w:p>
    <w:p w14:paraId="4D5158D2" w14:textId="4937B9B4" w:rsidR="00D94A4E" w:rsidRPr="001D349D" w:rsidRDefault="00D94A4E" w:rsidP="00E3789B">
      <w:pPr>
        <w:pStyle w:val="EndNoteBibliography"/>
        <w:ind w:left="720" w:hanging="578"/>
        <w:rPr>
          <w:rFonts w:asciiTheme="majorBidi" w:hAnsiTheme="majorBidi" w:cstheme="majorBidi"/>
          <w:szCs w:val="24"/>
          <w:lang w:val="id-ID"/>
        </w:rPr>
      </w:pPr>
      <w:r w:rsidRPr="001D349D">
        <w:rPr>
          <w:rFonts w:asciiTheme="majorBidi" w:hAnsiTheme="majorBidi" w:cstheme="majorBidi"/>
          <w:szCs w:val="24"/>
          <w:lang w:val="id-ID"/>
        </w:rPr>
        <w:t xml:space="preserve">(Jenis: </w:t>
      </w:r>
      <w:r w:rsidRPr="001D349D">
        <w:rPr>
          <w:rFonts w:asciiTheme="majorBidi" w:hAnsiTheme="majorBidi" w:cstheme="majorBidi"/>
          <w:i/>
          <w:szCs w:val="24"/>
          <w:lang w:val="id-ID"/>
        </w:rPr>
        <w:t>e-book</w:t>
      </w:r>
      <w:r w:rsidRPr="001D349D">
        <w:rPr>
          <w:rFonts w:asciiTheme="majorBidi" w:hAnsiTheme="majorBidi" w:cstheme="majorBidi"/>
          <w:szCs w:val="24"/>
          <w:lang w:val="id-ID"/>
        </w:rPr>
        <w:t>)</w:t>
      </w:r>
    </w:p>
    <w:p w14:paraId="67C7EDED" w14:textId="614AD4DD" w:rsidR="00D94A4E" w:rsidRPr="001D349D" w:rsidRDefault="00D94A4E" w:rsidP="00E3789B">
      <w:pPr>
        <w:pStyle w:val="BodyText"/>
        <w:spacing w:before="42"/>
        <w:ind w:left="685" w:right="109" w:hanging="567"/>
        <w:jc w:val="both"/>
        <w:rPr>
          <w:rFonts w:asciiTheme="majorBidi" w:hAnsiTheme="majorBidi" w:cstheme="majorBidi"/>
          <w:sz w:val="24"/>
          <w:szCs w:val="24"/>
        </w:rPr>
      </w:pPr>
      <w:r w:rsidRPr="001D349D">
        <w:rPr>
          <w:rFonts w:asciiTheme="majorBidi" w:hAnsiTheme="majorBidi" w:cstheme="majorBidi"/>
          <w:sz w:val="24"/>
          <w:szCs w:val="24"/>
        </w:rPr>
        <w:t xml:space="preserve">Bransford, J. D., Brown, A. L., &amp; Cocking, R. R. (2005). </w:t>
      </w:r>
      <w:r w:rsidRPr="001D349D">
        <w:rPr>
          <w:rFonts w:asciiTheme="majorBidi" w:hAnsiTheme="majorBidi" w:cstheme="majorBidi"/>
          <w:i/>
          <w:sz w:val="24"/>
          <w:szCs w:val="24"/>
        </w:rPr>
        <w:t xml:space="preserve">How people learn: Brain, mind, </w:t>
      </w:r>
      <w:proofErr w:type="gramStart"/>
      <w:r w:rsidRPr="001D349D">
        <w:rPr>
          <w:rFonts w:asciiTheme="majorBidi" w:hAnsiTheme="majorBidi" w:cstheme="majorBidi"/>
          <w:i/>
          <w:sz w:val="24"/>
          <w:szCs w:val="24"/>
        </w:rPr>
        <w:t>experience</w:t>
      </w:r>
      <w:proofErr w:type="gramEnd"/>
      <w:r w:rsidRPr="001D349D">
        <w:rPr>
          <w:rFonts w:asciiTheme="majorBidi" w:hAnsiTheme="majorBidi" w:cstheme="majorBidi"/>
          <w:i/>
          <w:sz w:val="24"/>
          <w:szCs w:val="24"/>
        </w:rPr>
        <w:t xml:space="preserve"> and school</w:t>
      </w:r>
      <w:r w:rsidRPr="001D349D">
        <w:rPr>
          <w:rFonts w:asciiTheme="majorBidi" w:hAnsiTheme="majorBidi" w:cstheme="majorBidi"/>
          <w:i/>
          <w:sz w:val="24"/>
          <w:szCs w:val="24"/>
          <w:lang w:val="id-ID"/>
        </w:rPr>
        <w:t>.</w:t>
      </w:r>
      <w:r w:rsidRPr="001D349D">
        <w:rPr>
          <w:rFonts w:asciiTheme="majorBidi" w:hAnsiTheme="majorBidi" w:cstheme="majorBidi"/>
          <w:i/>
          <w:sz w:val="24"/>
          <w:szCs w:val="24"/>
        </w:rPr>
        <w:t xml:space="preserve"> </w:t>
      </w:r>
      <w:r w:rsidR="00F50AA4" w:rsidRPr="001D349D">
        <w:rPr>
          <w:rFonts w:asciiTheme="majorBidi" w:hAnsiTheme="majorBidi" w:cstheme="majorBidi"/>
          <w:iCs/>
          <w:sz w:val="24"/>
          <w:szCs w:val="24"/>
        </w:rPr>
        <w:t xml:space="preserve">Retrieved </w:t>
      </w:r>
      <w:r w:rsidRPr="001D349D">
        <w:rPr>
          <w:rFonts w:asciiTheme="majorBidi" w:hAnsiTheme="majorBidi" w:cstheme="majorBidi"/>
          <w:sz w:val="24"/>
          <w:szCs w:val="24"/>
        </w:rPr>
        <w:t>from https://www.nap.edu/catalog/</w:t>
      </w:r>
      <w:r w:rsidR="00F50AA4" w:rsidRPr="001D349D">
        <w:rPr>
          <w:rFonts w:asciiTheme="majorBidi" w:hAnsiTheme="majorBidi" w:cstheme="majorBidi"/>
          <w:sz w:val="24"/>
          <w:szCs w:val="24"/>
        </w:rPr>
        <w:t xml:space="preserve"> </w:t>
      </w:r>
      <w:r w:rsidRPr="001D349D">
        <w:rPr>
          <w:rFonts w:asciiTheme="majorBidi" w:hAnsiTheme="majorBidi" w:cstheme="majorBidi"/>
          <w:sz w:val="24"/>
          <w:szCs w:val="24"/>
        </w:rPr>
        <w:t>9853/how-people-learn-brain-mind-experience-and-school-expanded-edition.</w:t>
      </w:r>
    </w:p>
    <w:p w14:paraId="1F234A0C" w14:textId="77777777" w:rsidR="00E3789B" w:rsidRPr="001D349D" w:rsidRDefault="00E3789B" w:rsidP="00E3789B">
      <w:pPr>
        <w:pStyle w:val="EndNoteBibliography"/>
        <w:ind w:left="142"/>
        <w:rPr>
          <w:rFonts w:asciiTheme="majorBidi" w:hAnsiTheme="majorBidi" w:cstheme="majorBidi"/>
          <w:szCs w:val="24"/>
        </w:rPr>
      </w:pPr>
    </w:p>
    <w:p w14:paraId="5ABA6D12" w14:textId="3BA2F59E" w:rsidR="00D94A4E" w:rsidRPr="001D349D" w:rsidRDefault="00D94A4E" w:rsidP="00E3789B">
      <w:pPr>
        <w:pStyle w:val="EndNoteBibliography"/>
        <w:ind w:left="142"/>
        <w:rPr>
          <w:rFonts w:asciiTheme="majorBidi" w:hAnsiTheme="majorBidi" w:cstheme="majorBidi"/>
          <w:szCs w:val="24"/>
          <w:lang w:val="id-ID"/>
        </w:rPr>
      </w:pPr>
      <w:r w:rsidRPr="001D349D">
        <w:rPr>
          <w:rFonts w:asciiTheme="majorBidi" w:hAnsiTheme="majorBidi" w:cstheme="majorBidi"/>
          <w:szCs w:val="24"/>
          <w:lang w:val="id-ID"/>
        </w:rPr>
        <w:t>(Jenis:</w:t>
      </w:r>
      <w:r w:rsidR="00F50AA4" w:rsidRPr="001D349D">
        <w:rPr>
          <w:rFonts w:asciiTheme="majorBidi" w:hAnsiTheme="majorBidi" w:cstheme="majorBidi"/>
          <w:szCs w:val="24"/>
        </w:rPr>
        <w:t xml:space="preserve"> buku edisi</w:t>
      </w:r>
      <w:r w:rsidRPr="001D349D">
        <w:rPr>
          <w:rFonts w:asciiTheme="majorBidi" w:hAnsiTheme="majorBidi" w:cstheme="majorBidi"/>
          <w:szCs w:val="24"/>
          <w:lang w:val="id-ID"/>
        </w:rPr>
        <w:t xml:space="preserve"> </w:t>
      </w:r>
      <w:r w:rsidR="00F50AA4" w:rsidRPr="001D349D">
        <w:rPr>
          <w:rFonts w:asciiTheme="majorBidi" w:hAnsiTheme="majorBidi" w:cstheme="majorBidi"/>
          <w:szCs w:val="24"/>
        </w:rPr>
        <w:t>(</w:t>
      </w:r>
      <w:r w:rsidRPr="001D349D">
        <w:rPr>
          <w:rFonts w:asciiTheme="majorBidi" w:hAnsiTheme="majorBidi" w:cstheme="majorBidi"/>
          <w:i/>
          <w:szCs w:val="24"/>
          <w:lang w:val="id-ID"/>
        </w:rPr>
        <w:t>edited book</w:t>
      </w:r>
      <w:r w:rsidR="00F50AA4" w:rsidRPr="001D349D">
        <w:rPr>
          <w:rFonts w:asciiTheme="majorBidi" w:hAnsiTheme="majorBidi" w:cstheme="majorBidi"/>
          <w:iCs/>
          <w:szCs w:val="24"/>
        </w:rPr>
        <w:t>)</w:t>
      </w:r>
      <w:r w:rsidRPr="001D349D">
        <w:rPr>
          <w:rFonts w:asciiTheme="majorBidi" w:hAnsiTheme="majorBidi" w:cstheme="majorBidi"/>
          <w:i/>
          <w:szCs w:val="24"/>
          <w:lang w:val="id-ID"/>
        </w:rPr>
        <w:t xml:space="preserve"> </w:t>
      </w:r>
      <w:r w:rsidRPr="001D349D">
        <w:rPr>
          <w:rFonts w:asciiTheme="majorBidi" w:hAnsiTheme="majorBidi" w:cstheme="majorBidi"/>
          <w:szCs w:val="24"/>
          <w:lang w:val="id-ID"/>
        </w:rPr>
        <w:t>dengan dua editor atau lebih)</w:t>
      </w:r>
    </w:p>
    <w:p w14:paraId="27C20EB1" w14:textId="626038AE" w:rsidR="00D94A4E" w:rsidRPr="001D349D" w:rsidRDefault="00D94A4E" w:rsidP="00E3789B">
      <w:pPr>
        <w:pStyle w:val="BodyText"/>
        <w:spacing w:before="42"/>
        <w:ind w:left="685" w:right="109" w:hanging="567"/>
        <w:jc w:val="both"/>
        <w:rPr>
          <w:rFonts w:asciiTheme="majorBidi" w:hAnsiTheme="majorBidi" w:cstheme="majorBidi"/>
          <w:sz w:val="24"/>
          <w:szCs w:val="24"/>
        </w:rPr>
      </w:pPr>
      <w:r w:rsidRPr="001D349D">
        <w:rPr>
          <w:rFonts w:asciiTheme="majorBidi" w:hAnsiTheme="majorBidi" w:cstheme="majorBidi"/>
          <w:sz w:val="24"/>
          <w:szCs w:val="24"/>
        </w:rPr>
        <w:t xml:space="preserve">Tobias, S., &amp; Duffy, T. M. (Eds.). (2009). </w:t>
      </w:r>
      <w:r w:rsidRPr="001D349D">
        <w:rPr>
          <w:rFonts w:asciiTheme="majorBidi" w:hAnsiTheme="majorBidi" w:cstheme="majorBidi"/>
          <w:i/>
          <w:sz w:val="24"/>
          <w:szCs w:val="24"/>
        </w:rPr>
        <w:t xml:space="preserve">Constructivist instruction: </w:t>
      </w:r>
      <w:r w:rsidRPr="001D349D">
        <w:rPr>
          <w:rFonts w:asciiTheme="majorBidi" w:hAnsiTheme="majorBidi" w:cstheme="majorBidi"/>
          <w:i/>
          <w:sz w:val="24"/>
          <w:szCs w:val="24"/>
          <w:lang w:val="id-ID"/>
        </w:rPr>
        <w:t>S</w:t>
      </w:r>
      <w:proofErr w:type="spellStart"/>
      <w:r w:rsidRPr="001D349D">
        <w:rPr>
          <w:rFonts w:asciiTheme="majorBidi" w:hAnsiTheme="majorBidi" w:cstheme="majorBidi"/>
          <w:i/>
          <w:sz w:val="24"/>
          <w:szCs w:val="24"/>
        </w:rPr>
        <w:t>uccess</w:t>
      </w:r>
      <w:proofErr w:type="spellEnd"/>
      <w:r w:rsidRPr="001D349D">
        <w:rPr>
          <w:rFonts w:asciiTheme="majorBidi" w:hAnsiTheme="majorBidi" w:cstheme="majorBidi"/>
          <w:i/>
          <w:sz w:val="24"/>
          <w:szCs w:val="24"/>
        </w:rPr>
        <w:t xml:space="preserve"> or failure?</w:t>
      </w:r>
      <w:r w:rsidRPr="001D349D">
        <w:rPr>
          <w:rFonts w:asciiTheme="majorBidi" w:hAnsiTheme="majorBidi" w:cstheme="majorBidi"/>
          <w:sz w:val="24"/>
          <w:szCs w:val="24"/>
        </w:rPr>
        <w:t xml:space="preserve"> New York, NY: Routledge.</w:t>
      </w:r>
    </w:p>
    <w:p w14:paraId="4D06BBE3" w14:textId="77777777" w:rsidR="00E3789B" w:rsidRPr="001D349D" w:rsidRDefault="00E3789B" w:rsidP="00E3789B">
      <w:pPr>
        <w:pStyle w:val="EndNoteBibliography"/>
        <w:ind w:left="720" w:hanging="578"/>
        <w:rPr>
          <w:rFonts w:asciiTheme="majorBidi" w:hAnsiTheme="majorBidi" w:cstheme="majorBidi"/>
          <w:szCs w:val="24"/>
          <w:lang w:val="id-ID"/>
        </w:rPr>
      </w:pPr>
    </w:p>
    <w:p w14:paraId="5080DBA8" w14:textId="27DC6476" w:rsidR="00D94A4E" w:rsidRPr="001D349D" w:rsidRDefault="00D94A4E" w:rsidP="00E3789B">
      <w:pPr>
        <w:pStyle w:val="EndNoteBibliography"/>
        <w:ind w:left="720" w:hanging="578"/>
        <w:rPr>
          <w:rFonts w:asciiTheme="majorBidi" w:hAnsiTheme="majorBidi" w:cstheme="majorBidi"/>
          <w:szCs w:val="24"/>
          <w:lang w:val="id-ID"/>
        </w:rPr>
      </w:pPr>
      <w:r w:rsidRPr="001D349D">
        <w:rPr>
          <w:rFonts w:asciiTheme="majorBidi" w:hAnsiTheme="majorBidi" w:cstheme="majorBidi"/>
          <w:szCs w:val="24"/>
          <w:lang w:val="id-ID"/>
        </w:rPr>
        <w:t xml:space="preserve">(Jenis: </w:t>
      </w:r>
      <w:r w:rsidRPr="001D349D">
        <w:rPr>
          <w:rFonts w:asciiTheme="majorBidi" w:hAnsiTheme="majorBidi" w:cstheme="majorBidi"/>
          <w:i/>
          <w:szCs w:val="24"/>
          <w:lang w:val="id-ID"/>
        </w:rPr>
        <w:t>book section</w:t>
      </w:r>
      <w:r w:rsidRPr="001D349D">
        <w:rPr>
          <w:rFonts w:asciiTheme="majorBidi" w:hAnsiTheme="majorBidi" w:cstheme="majorBidi"/>
          <w:szCs w:val="24"/>
          <w:lang w:val="id-ID"/>
        </w:rPr>
        <w:t>)</w:t>
      </w:r>
    </w:p>
    <w:p w14:paraId="206B53F7" w14:textId="509A196F" w:rsidR="00D94A4E" w:rsidRPr="001D349D" w:rsidRDefault="00D94A4E" w:rsidP="00E3789B">
      <w:pPr>
        <w:pStyle w:val="BodyText"/>
        <w:spacing w:before="42"/>
        <w:ind w:left="685" w:right="109" w:hanging="567"/>
        <w:jc w:val="both"/>
        <w:rPr>
          <w:rFonts w:asciiTheme="majorBidi" w:hAnsiTheme="majorBidi" w:cstheme="majorBidi"/>
          <w:sz w:val="24"/>
          <w:szCs w:val="24"/>
        </w:rPr>
      </w:pPr>
      <w:proofErr w:type="spellStart"/>
      <w:r w:rsidRPr="001D349D">
        <w:rPr>
          <w:rFonts w:asciiTheme="majorBidi" w:hAnsiTheme="majorBidi" w:cstheme="majorBidi"/>
          <w:sz w:val="24"/>
          <w:szCs w:val="24"/>
        </w:rPr>
        <w:t>Sahlberg</w:t>
      </w:r>
      <w:proofErr w:type="spellEnd"/>
      <w:r w:rsidRPr="001D349D">
        <w:rPr>
          <w:rFonts w:asciiTheme="majorBidi" w:hAnsiTheme="majorBidi" w:cstheme="majorBidi"/>
          <w:sz w:val="24"/>
          <w:szCs w:val="24"/>
        </w:rPr>
        <w:t xml:space="preserve">, P. (2012). The most wanted: Teachers and teacher education in Finland. In L. Darling-Hammond &amp; A. Lieberman (Eds.), </w:t>
      </w:r>
      <w:r w:rsidRPr="001D349D">
        <w:rPr>
          <w:rFonts w:asciiTheme="majorBidi" w:hAnsiTheme="majorBidi" w:cstheme="majorBidi"/>
          <w:i/>
          <w:sz w:val="24"/>
          <w:szCs w:val="24"/>
        </w:rPr>
        <w:t xml:space="preserve">Teacher education around the world: </w:t>
      </w:r>
      <w:r w:rsidR="00F50AA4" w:rsidRPr="001D349D">
        <w:rPr>
          <w:rFonts w:asciiTheme="majorBidi" w:hAnsiTheme="majorBidi" w:cstheme="majorBidi"/>
          <w:i/>
          <w:sz w:val="24"/>
          <w:szCs w:val="24"/>
        </w:rPr>
        <w:t>C</w:t>
      </w:r>
      <w:r w:rsidRPr="001D349D">
        <w:rPr>
          <w:rFonts w:asciiTheme="majorBidi" w:hAnsiTheme="majorBidi" w:cstheme="majorBidi"/>
          <w:i/>
          <w:sz w:val="24"/>
          <w:szCs w:val="24"/>
        </w:rPr>
        <w:t>hanging policies and practices</w:t>
      </w:r>
      <w:r w:rsidRPr="001D349D">
        <w:rPr>
          <w:rFonts w:asciiTheme="majorBidi" w:hAnsiTheme="majorBidi" w:cstheme="majorBidi"/>
          <w:sz w:val="24"/>
          <w:szCs w:val="24"/>
        </w:rPr>
        <w:t>. London: Routledge.</w:t>
      </w:r>
    </w:p>
    <w:p w14:paraId="68BB4BE0" w14:textId="77777777" w:rsidR="00E3789B" w:rsidRPr="001D349D" w:rsidRDefault="00E3789B" w:rsidP="00E3789B">
      <w:pPr>
        <w:pStyle w:val="EndNoteBibliography"/>
        <w:ind w:left="720" w:hanging="578"/>
        <w:rPr>
          <w:rFonts w:asciiTheme="majorBidi" w:hAnsiTheme="majorBidi" w:cstheme="majorBidi"/>
          <w:szCs w:val="24"/>
          <w:lang w:val="id-ID"/>
        </w:rPr>
      </w:pPr>
    </w:p>
    <w:p w14:paraId="7EB8522E" w14:textId="1662D613" w:rsidR="00D94A4E" w:rsidRPr="001D349D" w:rsidRDefault="00D94A4E" w:rsidP="00E3789B">
      <w:pPr>
        <w:pStyle w:val="EndNoteBibliography"/>
        <w:ind w:left="720" w:hanging="578"/>
        <w:rPr>
          <w:rFonts w:asciiTheme="majorBidi" w:hAnsiTheme="majorBidi" w:cstheme="majorBidi"/>
          <w:szCs w:val="24"/>
          <w:lang w:val="id-ID"/>
        </w:rPr>
      </w:pPr>
      <w:r w:rsidRPr="001D349D">
        <w:rPr>
          <w:rFonts w:asciiTheme="majorBidi" w:hAnsiTheme="majorBidi" w:cstheme="majorBidi"/>
          <w:szCs w:val="24"/>
          <w:lang w:val="id-ID"/>
        </w:rPr>
        <w:t>(Jenis: buku satu pengarang)</w:t>
      </w:r>
    </w:p>
    <w:p w14:paraId="618D2459" w14:textId="0035A57A" w:rsidR="00D94A4E" w:rsidRPr="001D349D" w:rsidRDefault="00D94A4E" w:rsidP="00E3789B">
      <w:pPr>
        <w:pStyle w:val="BodyText"/>
        <w:spacing w:before="42"/>
        <w:ind w:left="685" w:right="109" w:hanging="567"/>
        <w:jc w:val="both"/>
        <w:rPr>
          <w:rFonts w:asciiTheme="majorBidi" w:hAnsiTheme="majorBidi" w:cstheme="majorBidi"/>
          <w:sz w:val="24"/>
          <w:szCs w:val="24"/>
        </w:rPr>
      </w:pPr>
      <w:r w:rsidRPr="001D349D">
        <w:rPr>
          <w:rFonts w:asciiTheme="majorBidi" w:hAnsiTheme="majorBidi" w:cstheme="majorBidi"/>
          <w:sz w:val="24"/>
          <w:szCs w:val="24"/>
        </w:rPr>
        <w:t>Schunk, D. H. (2012</w:t>
      </w:r>
      <w:r w:rsidRPr="001D349D">
        <w:rPr>
          <w:rFonts w:asciiTheme="majorBidi" w:hAnsiTheme="majorBidi" w:cstheme="majorBidi"/>
          <w:sz w:val="24"/>
          <w:szCs w:val="24"/>
          <w:lang w:val="id-ID"/>
        </w:rPr>
        <w:t>a</w:t>
      </w:r>
      <w:r w:rsidRPr="001D349D">
        <w:rPr>
          <w:rFonts w:asciiTheme="majorBidi" w:hAnsiTheme="majorBidi" w:cstheme="majorBidi"/>
          <w:sz w:val="24"/>
          <w:szCs w:val="24"/>
        </w:rPr>
        <w:t xml:space="preserve">). </w:t>
      </w:r>
      <w:r w:rsidRPr="001D349D">
        <w:rPr>
          <w:rFonts w:asciiTheme="majorBidi" w:hAnsiTheme="majorBidi" w:cstheme="majorBidi"/>
          <w:i/>
          <w:sz w:val="24"/>
          <w:szCs w:val="24"/>
        </w:rPr>
        <w:t>Learning theories an educational perspective</w:t>
      </w:r>
      <w:r w:rsidRPr="001D349D">
        <w:rPr>
          <w:rFonts w:asciiTheme="majorBidi" w:hAnsiTheme="majorBidi" w:cstheme="majorBidi"/>
          <w:sz w:val="24"/>
          <w:szCs w:val="24"/>
        </w:rPr>
        <w:t>. Boston, MA: Pearson Education, Inc.</w:t>
      </w:r>
    </w:p>
    <w:p w14:paraId="57AAD5D9" w14:textId="77777777" w:rsidR="00E3789B" w:rsidRPr="001D349D" w:rsidRDefault="00E3789B" w:rsidP="00E3789B">
      <w:pPr>
        <w:pStyle w:val="EndNoteBibliography"/>
        <w:ind w:left="720" w:hanging="578"/>
        <w:rPr>
          <w:rFonts w:asciiTheme="majorBidi" w:hAnsiTheme="majorBidi" w:cstheme="majorBidi"/>
          <w:szCs w:val="24"/>
          <w:lang w:val="id-ID"/>
        </w:rPr>
      </w:pPr>
    </w:p>
    <w:p w14:paraId="7F552041" w14:textId="745ABA52" w:rsidR="00D94A4E" w:rsidRPr="001D349D" w:rsidRDefault="00D94A4E" w:rsidP="00E3789B">
      <w:pPr>
        <w:pStyle w:val="EndNoteBibliography"/>
        <w:ind w:left="720" w:hanging="578"/>
        <w:rPr>
          <w:rFonts w:asciiTheme="majorBidi" w:hAnsiTheme="majorBidi" w:cstheme="majorBidi"/>
          <w:szCs w:val="24"/>
          <w:lang w:val="id-ID"/>
        </w:rPr>
      </w:pPr>
      <w:r w:rsidRPr="001D349D">
        <w:rPr>
          <w:rFonts w:asciiTheme="majorBidi" w:hAnsiTheme="majorBidi" w:cstheme="majorBidi"/>
          <w:szCs w:val="24"/>
          <w:lang w:val="id-ID"/>
        </w:rPr>
        <w:t>(Jenis: buku yang diterjemahkan)</w:t>
      </w:r>
    </w:p>
    <w:p w14:paraId="1B96B2C6" w14:textId="7FC36501" w:rsidR="00D94A4E" w:rsidRPr="001D349D" w:rsidRDefault="00D94A4E" w:rsidP="00E3789B">
      <w:pPr>
        <w:pStyle w:val="BodyText"/>
        <w:spacing w:before="42"/>
        <w:ind w:left="685" w:right="109" w:hanging="567"/>
        <w:jc w:val="both"/>
        <w:rPr>
          <w:rFonts w:asciiTheme="majorBidi" w:hAnsiTheme="majorBidi" w:cstheme="majorBidi"/>
          <w:sz w:val="24"/>
          <w:szCs w:val="24"/>
        </w:rPr>
      </w:pPr>
      <w:r w:rsidRPr="001D349D">
        <w:rPr>
          <w:rFonts w:asciiTheme="majorBidi" w:hAnsiTheme="majorBidi" w:cstheme="majorBidi"/>
          <w:sz w:val="24"/>
          <w:szCs w:val="24"/>
          <w:lang w:val="id-ID"/>
        </w:rPr>
        <w:t xml:space="preserve">Schunk, D. H. (2012b). </w:t>
      </w:r>
      <w:r w:rsidRPr="001D349D">
        <w:rPr>
          <w:rFonts w:asciiTheme="majorBidi" w:hAnsiTheme="majorBidi" w:cstheme="majorBidi"/>
          <w:i/>
          <w:iCs/>
          <w:sz w:val="24"/>
          <w:szCs w:val="24"/>
          <w:lang w:val="id-ID"/>
        </w:rPr>
        <w:t>Learning theories an educational perspective</w:t>
      </w:r>
      <w:r w:rsidRPr="001D349D">
        <w:rPr>
          <w:rFonts w:asciiTheme="majorBidi" w:hAnsiTheme="majorBidi" w:cstheme="majorBidi"/>
          <w:sz w:val="24"/>
          <w:szCs w:val="24"/>
          <w:lang w:val="id-ID"/>
        </w:rPr>
        <w:t xml:space="preserve"> (E. Hamdiah &amp; R. Fajar, Trans.). Yogyakarta: Pustaka Pelajar. (Original work published 2012).</w:t>
      </w:r>
    </w:p>
    <w:p w14:paraId="155CC225" w14:textId="77777777" w:rsidR="00E3789B" w:rsidRPr="001D349D" w:rsidRDefault="00E3789B" w:rsidP="00E3789B">
      <w:pPr>
        <w:pStyle w:val="EndNoteBibliography"/>
        <w:ind w:left="720" w:hanging="578"/>
        <w:rPr>
          <w:rFonts w:asciiTheme="majorBidi" w:hAnsiTheme="majorBidi" w:cstheme="majorBidi"/>
          <w:szCs w:val="24"/>
          <w:lang w:val="id-ID"/>
        </w:rPr>
      </w:pPr>
    </w:p>
    <w:p w14:paraId="36C5015E" w14:textId="4FDABBA0" w:rsidR="00D94A4E" w:rsidRPr="001D349D" w:rsidRDefault="00D94A4E" w:rsidP="00E3789B">
      <w:pPr>
        <w:pStyle w:val="EndNoteBibliography"/>
        <w:ind w:left="720" w:hanging="578"/>
        <w:rPr>
          <w:rFonts w:asciiTheme="majorBidi" w:hAnsiTheme="majorBidi" w:cstheme="majorBidi"/>
          <w:szCs w:val="24"/>
          <w:lang w:val="id-ID"/>
        </w:rPr>
      </w:pPr>
      <w:r w:rsidRPr="001D349D">
        <w:rPr>
          <w:rFonts w:asciiTheme="majorBidi" w:hAnsiTheme="majorBidi" w:cstheme="majorBidi"/>
          <w:szCs w:val="24"/>
          <w:lang w:val="id-ID"/>
        </w:rPr>
        <w:t>(Jenis: buku dua pengarang)</w:t>
      </w:r>
    </w:p>
    <w:p w14:paraId="17B93222" w14:textId="3ED243C6" w:rsidR="00D94A4E" w:rsidRPr="001D349D" w:rsidRDefault="00D94A4E" w:rsidP="00E3789B">
      <w:pPr>
        <w:pStyle w:val="BodyText"/>
        <w:spacing w:before="42"/>
        <w:ind w:left="685" w:right="109" w:hanging="567"/>
        <w:jc w:val="both"/>
        <w:rPr>
          <w:rFonts w:asciiTheme="majorBidi" w:hAnsiTheme="majorBidi" w:cstheme="majorBidi"/>
          <w:sz w:val="24"/>
          <w:szCs w:val="24"/>
        </w:rPr>
      </w:pPr>
      <w:proofErr w:type="spellStart"/>
      <w:r w:rsidRPr="001D349D">
        <w:rPr>
          <w:rFonts w:asciiTheme="majorBidi" w:hAnsiTheme="majorBidi" w:cstheme="majorBidi"/>
          <w:sz w:val="24"/>
          <w:szCs w:val="24"/>
        </w:rPr>
        <w:t>Tabachnick</w:t>
      </w:r>
      <w:proofErr w:type="spellEnd"/>
      <w:r w:rsidRPr="001D349D">
        <w:rPr>
          <w:rFonts w:asciiTheme="majorBidi" w:hAnsiTheme="majorBidi" w:cstheme="majorBidi"/>
          <w:sz w:val="24"/>
          <w:szCs w:val="24"/>
        </w:rPr>
        <w:t xml:space="preserve">, B. G., &amp; </w:t>
      </w:r>
      <w:proofErr w:type="spellStart"/>
      <w:r w:rsidRPr="001D349D">
        <w:rPr>
          <w:rFonts w:asciiTheme="majorBidi" w:hAnsiTheme="majorBidi" w:cstheme="majorBidi"/>
          <w:sz w:val="24"/>
          <w:szCs w:val="24"/>
        </w:rPr>
        <w:t>Fidell</w:t>
      </w:r>
      <w:proofErr w:type="spellEnd"/>
      <w:r w:rsidRPr="001D349D">
        <w:rPr>
          <w:rFonts w:asciiTheme="majorBidi" w:hAnsiTheme="majorBidi" w:cstheme="majorBidi"/>
          <w:sz w:val="24"/>
          <w:szCs w:val="24"/>
        </w:rPr>
        <w:t xml:space="preserve">, L. S. (2007). </w:t>
      </w:r>
      <w:r w:rsidRPr="001D349D">
        <w:rPr>
          <w:rFonts w:asciiTheme="majorBidi" w:hAnsiTheme="majorBidi" w:cstheme="majorBidi"/>
          <w:i/>
          <w:sz w:val="24"/>
          <w:szCs w:val="24"/>
        </w:rPr>
        <w:t>Using multivariate statistics</w:t>
      </w:r>
      <w:r w:rsidRPr="001D349D">
        <w:rPr>
          <w:rFonts w:asciiTheme="majorBidi" w:hAnsiTheme="majorBidi" w:cstheme="majorBidi"/>
          <w:sz w:val="24"/>
          <w:szCs w:val="24"/>
        </w:rPr>
        <w:t xml:space="preserve"> (Fifth ed.). Needham Heights, MA: Allyn &amp; Bacon.</w:t>
      </w:r>
    </w:p>
    <w:p w14:paraId="23DC6F03" w14:textId="77777777" w:rsidR="00E3789B" w:rsidRPr="001D349D" w:rsidRDefault="00E3789B" w:rsidP="00E3789B">
      <w:pPr>
        <w:pStyle w:val="EndNoteBibliography"/>
        <w:ind w:left="142"/>
        <w:rPr>
          <w:rFonts w:asciiTheme="majorBidi" w:hAnsiTheme="majorBidi" w:cstheme="majorBidi"/>
          <w:szCs w:val="24"/>
          <w:lang w:val="id-ID"/>
        </w:rPr>
      </w:pPr>
    </w:p>
    <w:p w14:paraId="5F6A5044" w14:textId="2290B0D4" w:rsidR="00D94A4E" w:rsidRPr="001D349D" w:rsidRDefault="00D94A4E" w:rsidP="00E3789B">
      <w:pPr>
        <w:pStyle w:val="EndNoteBibliography"/>
        <w:ind w:left="142"/>
        <w:rPr>
          <w:rFonts w:asciiTheme="majorBidi" w:hAnsiTheme="majorBidi" w:cstheme="majorBidi"/>
          <w:szCs w:val="24"/>
          <w:lang w:val="id-ID"/>
        </w:rPr>
      </w:pPr>
      <w:r w:rsidRPr="001D349D">
        <w:rPr>
          <w:rFonts w:asciiTheme="majorBidi" w:hAnsiTheme="majorBidi" w:cstheme="majorBidi"/>
          <w:szCs w:val="24"/>
          <w:lang w:val="id-ID"/>
        </w:rPr>
        <w:t>(Jenis: artikel jurnal daring/</w:t>
      </w:r>
      <w:r w:rsidRPr="001D349D">
        <w:rPr>
          <w:rFonts w:asciiTheme="majorBidi" w:hAnsiTheme="majorBidi" w:cstheme="majorBidi"/>
          <w:i/>
          <w:iCs/>
          <w:szCs w:val="24"/>
        </w:rPr>
        <w:t>O</w:t>
      </w:r>
      <w:r w:rsidRPr="001D349D">
        <w:rPr>
          <w:rFonts w:asciiTheme="majorBidi" w:hAnsiTheme="majorBidi" w:cstheme="majorBidi"/>
          <w:i/>
          <w:iCs/>
          <w:szCs w:val="24"/>
          <w:lang w:val="id-ID"/>
        </w:rPr>
        <w:t>nline</w:t>
      </w:r>
      <w:r w:rsidRPr="001D349D">
        <w:rPr>
          <w:rFonts w:asciiTheme="majorBidi" w:hAnsiTheme="majorBidi" w:cstheme="majorBidi"/>
          <w:szCs w:val="24"/>
          <w:lang w:val="id-ID"/>
        </w:rPr>
        <w:t>)</w:t>
      </w:r>
    </w:p>
    <w:p w14:paraId="3EBDD67D" w14:textId="25ABBEB3" w:rsidR="00CC0816" w:rsidRPr="001D349D" w:rsidRDefault="00D94A4E" w:rsidP="00E3789B">
      <w:pPr>
        <w:pStyle w:val="BodyText"/>
        <w:spacing w:before="42"/>
        <w:ind w:left="685" w:right="109" w:hanging="567"/>
        <w:jc w:val="both"/>
        <w:rPr>
          <w:rFonts w:asciiTheme="majorBidi" w:hAnsiTheme="majorBidi" w:cstheme="majorBidi"/>
          <w:sz w:val="24"/>
          <w:szCs w:val="24"/>
        </w:rPr>
      </w:pPr>
      <w:r w:rsidRPr="001D349D">
        <w:rPr>
          <w:rFonts w:asciiTheme="majorBidi" w:hAnsiTheme="majorBidi" w:cstheme="majorBidi"/>
          <w:sz w:val="24"/>
          <w:szCs w:val="24"/>
        </w:rPr>
        <w:t xml:space="preserve">Goodwin, G.P. (2015). Moral character in person perception. </w:t>
      </w:r>
      <w:r w:rsidRPr="001D349D">
        <w:rPr>
          <w:rFonts w:asciiTheme="majorBidi" w:hAnsiTheme="majorBidi" w:cstheme="majorBidi"/>
          <w:i/>
          <w:sz w:val="24"/>
          <w:szCs w:val="24"/>
        </w:rPr>
        <w:t>Current Directions in Psychological Science</w:t>
      </w:r>
      <w:r w:rsidRPr="001D349D">
        <w:rPr>
          <w:rFonts w:asciiTheme="majorBidi" w:hAnsiTheme="majorBidi" w:cstheme="majorBidi"/>
          <w:sz w:val="24"/>
          <w:szCs w:val="24"/>
        </w:rPr>
        <w:t xml:space="preserve">, </w:t>
      </w:r>
      <w:r w:rsidRPr="001D349D">
        <w:rPr>
          <w:rFonts w:asciiTheme="majorBidi" w:hAnsiTheme="majorBidi" w:cstheme="majorBidi"/>
          <w:i/>
          <w:sz w:val="24"/>
          <w:szCs w:val="24"/>
        </w:rPr>
        <w:t>24</w:t>
      </w:r>
      <w:r w:rsidRPr="001D349D">
        <w:rPr>
          <w:rFonts w:asciiTheme="majorBidi" w:hAnsiTheme="majorBidi" w:cstheme="majorBidi"/>
          <w:sz w:val="24"/>
          <w:szCs w:val="24"/>
        </w:rPr>
        <w:t>(1), 38–44. DOI: https://doi.org/10.1177/09637- 2141 4550709.</w:t>
      </w:r>
    </w:p>
    <w:p w14:paraId="13DA3E92" w14:textId="77777777" w:rsidR="00CC0816" w:rsidRPr="001D349D" w:rsidRDefault="00CC0816" w:rsidP="00E3789B">
      <w:pPr>
        <w:pStyle w:val="BodyText"/>
        <w:spacing w:before="4"/>
        <w:rPr>
          <w:rFonts w:asciiTheme="majorBidi" w:hAnsiTheme="majorBidi" w:cstheme="majorBidi"/>
          <w:sz w:val="24"/>
          <w:szCs w:val="24"/>
        </w:rPr>
      </w:pPr>
    </w:p>
    <w:p w14:paraId="6A02ED93" w14:textId="77777777" w:rsidR="00D94A4E" w:rsidRPr="001D349D" w:rsidRDefault="00D94A4E" w:rsidP="00E3789B">
      <w:pPr>
        <w:pStyle w:val="EndNoteBibliography"/>
        <w:ind w:left="720" w:hanging="578"/>
        <w:rPr>
          <w:rFonts w:asciiTheme="majorBidi" w:hAnsiTheme="majorBidi" w:cstheme="majorBidi"/>
          <w:szCs w:val="24"/>
          <w:lang w:val="id-ID"/>
        </w:rPr>
      </w:pPr>
      <w:r w:rsidRPr="001D349D">
        <w:rPr>
          <w:rFonts w:asciiTheme="majorBidi" w:hAnsiTheme="majorBidi" w:cstheme="majorBidi"/>
          <w:szCs w:val="24"/>
          <w:lang w:val="id-ID"/>
        </w:rPr>
        <w:t>(Jenis: artikel jurnal tiga pengarang)</w:t>
      </w:r>
    </w:p>
    <w:p w14:paraId="210A8BA1" w14:textId="018E2369" w:rsidR="00D94A4E" w:rsidRPr="001D349D" w:rsidRDefault="00D94A4E" w:rsidP="00E3789B">
      <w:pPr>
        <w:spacing w:before="1"/>
        <w:ind w:left="685" w:right="109" w:hanging="567"/>
        <w:jc w:val="both"/>
        <w:rPr>
          <w:rFonts w:asciiTheme="majorBidi" w:hAnsiTheme="majorBidi" w:cstheme="majorBidi"/>
          <w:bCs/>
          <w:sz w:val="24"/>
          <w:szCs w:val="24"/>
        </w:rPr>
      </w:pPr>
      <w:proofErr w:type="spellStart"/>
      <w:r w:rsidRPr="001D349D">
        <w:rPr>
          <w:rFonts w:asciiTheme="majorBidi" w:hAnsiTheme="majorBidi" w:cstheme="majorBidi"/>
          <w:bCs/>
          <w:sz w:val="24"/>
          <w:szCs w:val="24"/>
        </w:rPr>
        <w:t>Retnowati</w:t>
      </w:r>
      <w:proofErr w:type="spellEnd"/>
      <w:r w:rsidRPr="001D349D">
        <w:rPr>
          <w:rFonts w:asciiTheme="majorBidi" w:hAnsiTheme="majorBidi" w:cstheme="majorBidi"/>
          <w:bCs/>
          <w:sz w:val="24"/>
          <w:szCs w:val="24"/>
        </w:rPr>
        <w:t xml:space="preserve">, E., </w:t>
      </w:r>
      <w:proofErr w:type="spellStart"/>
      <w:r w:rsidRPr="001D349D">
        <w:rPr>
          <w:rFonts w:asciiTheme="majorBidi" w:hAnsiTheme="majorBidi" w:cstheme="majorBidi"/>
          <w:bCs/>
          <w:sz w:val="24"/>
          <w:szCs w:val="24"/>
        </w:rPr>
        <w:t>Fathoni</w:t>
      </w:r>
      <w:proofErr w:type="spellEnd"/>
      <w:r w:rsidRPr="001D349D">
        <w:rPr>
          <w:rFonts w:asciiTheme="majorBidi" w:hAnsiTheme="majorBidi" w:cstheme="majorBidi"/>
          <w:bCs/>
          <w:sz w:val="24"/>
          <w:szCs w:val="24"/>
        </w:rPr>
        <w:t xml:space="preserve">, Y., &amp; Chen, O. (2018). Mathematics problem solving skill acquisition: Learning by problem posing or by problem solving? </w:t>
      </w:r>
      <w:proofErr w:type="spellStart"/>
      <w:r w:rsidRPr="001D349D">
        <w:rPr>
          <w:rFonts w:asciiTheme="majorBidi" w:hAnsiTheme="majorBidi" w:cstheme="majorBidi"/>
          <w:bCs/>
          <w:i/>
          <w:iCs/>
          <w:sz w:val="24"/>
          <w:szCs w:val="24"/>
        </w:rPr>
        <w:t>Jurnal</w:t>
      </w:r>
      <w:proofErr w:type="spellEnd"/>
      <w:r w:rsidRPr="001D349D">
        <w:rPr>
          <w:rFonts w:asciiTheme="majorBidi" w:hAnsiTheme="majorBidi" w:cstheme="majorBidi"/>
          <w:bCs/>
          <w:sz w:val="24"/>
          <w:szCs w:val="24"/>
        </w:rPr>
        <w:t xml:space="preserve"> </w:t>
      </w:r>
      <w:r w:rsidRPr="001D349D">
        <w:rPr>
          <w:rFonts w:asciiTheme="majorBidi" w:hAnsiTheme="majorBidi" w:cstheme="majorBidi"/>
          <w:bCs/>
          <w:i/>
          <w:sz w:val="24"/>
          <w:szCs w:val="24"/>
        </w:rPr>
        <w:t xml:space="preserve">Pendidikan </w:t>
      </w:r>
      <w:proofErr w:type="spellStart"/>
      <w:r w:rsidRPr="001D349D">
        <w:rPr>
          <w:rFonts w:asciiTheme="majorBidi" w:hAnsiTheme="majorBidi" w:cstheme="majorBidi"/>
          <w:bCs/>
          <w:i/>
          <w:sz w:val="24"/>
          <w:szCs w:val="24"/>
        </w:rPr>
        <w:t>Karakter</w:t>
      </w:r>
      <w:proofErr w:type="spellEnd"/>
      <w:r w:rsidRPr="001D349D">
        <w:rPr>
          <w:rFonts w:asciiTheme="majorBidi" w:hAnsiTheme="majorBidi" w:cstheme="majorBidi"/>
          <w:bCs/>
          <w:sz w:val="24"/>
          <w:szCs w:val="24"/>
        </w:rPr>
        <w:t xml:space="preserve">, </w:t>
      </w:r>
      <w:r w:rsidRPr="001D349D">
        <w:rPr>
          <w:rFonts w:asciiTheme="majorBidi" w:hAnsiTheme="majorBidi" w:cstheme="majorBidi"/>
          <w:bCs/>
          <w:i/>
          <w:iCs/>
          <w:sz w:val="24"/>
          <w:szCs w:val="24"/>
        </w:rPr>
        <w:t>7</w:t>
      </w:r>
      <w:r w:rsidRPr="001D349D">
        <w:rPr>
          <w:rFonts w:asciiTheme="majorBidi" w:hAnsiTheme="majorBidi" w:cstheme="majorBidi"/>
          <w:bCs/>
          <w:sz w:val="24"/>
          <w:szCs w:val="24"/>
        </w:rPr>
        <w:t xml:space="preserve">(1), </w:t>
      </w:r>
      <w:r w:rsidRPr="00D241E7">
        <w:rPr>
          <w:rFonts w:asciiTheme="majorBidi" w:hAnsiTheme="majorBidi" w:cstheme="majorBidi"/>
          <w:b/>
          <w:color w:val="FF0000"/>
          <w:sz w:val="24"/>
          <w:szCs w:val="24"/>
        </w:rPr>
        <w:t>1-10, DOI:</w:t>
      </w:r>
      <w:r w:rsidRPr="00D241E7">
        <w:rPr>
          <w:rFonts w:asciiTheme="majorBidi" w:hAnsiTheme="majorBidi" w:cstheme="majorBidi"/>
          <w:bCs/>
          <w:color w:val="FF0000"/>
          <w:sz w:val="24"/>
          <w:szCs w:val="24"/>
        </w:rPr>
        <w:t xml:space="preserve"> </w:t>
      </w:r>
      <w:hyperlink r:id="rId10" w:history="1">
        <w:r w:rsidRPr="001D349D">
          <w:rPr>
            <w:rStyle w:val="Hyperlink"/>
            <w:rFonts w:asciiTheme="majorBidi" w:hAnsiTheme="majorBidi" w:cstheme="majorBidi"/>
            <w:bCs/>
            <w:color w:val="000000"/>
            <w:sz w:val="24"/>
            <w:szCs w:val="24"/>
            <w:u w:val="none"/>
          </w:rPr>
          <w:t>http://dx.doi.org/10.21831/cp.v37i1.18787</w:t>
        </w:r>
      </w:hyperlink>
      <w:r w:rsidRPr="001D349D">
        <w:rPr>
          <w:rFonts w:asciiTheme="majorBidi" w:hAnsiTheme="majorBidi" w:cstheme="majorBidi"/>
          <w:bCs/>
          <w:color w:val="000000"/>
          <w:sz w:val="24"/>
          <w:szCs w:val="24"/>
        </w:rPr>
        <w:t>.</w:t>
      </w:r>
    </w:p>
    <w:p w14:paraId="1CF79A4B" w14:textId="77777777" w:rsidR="00E3789B" w:rsidRPr="001D349D" w:rsidRDefault="00E3789B" w:rsidP="00E3789B">
      <w:pPr>
        <w:spacing w:before="1"/>
        <w:ind w:left="142" w:right="109"/>
        <w:jc w:val="both"/>
        <w:rPr>
          <w:rFonts w:asciiTheme="majorBidi" w:hAnsiTheme="majorBidi" w:cstheme="majorBidi"/>
          <w:sz w:val="24"/>
          <w:szCs w:val="24"/>
          <w:lang w:val="id-ID"/>
        </w:rPr>
      </w:pPr>
    </w:p>
    <w:p w14:paraId="7220C260" w14:textId="5A9B9031" w:rsidR="00D94A4E" w:rsidRPr="001D349D" w:rsidRDefault="00D94A4E" w:rsidP="00E3789B">
      <w:pPr>
        <w:spacing w:before="1"/>
        <w:ind w:left="142" w:right="109"/>
        <w:jc w:val="both"/>
        <w:rPr>
          <w:rFonts w:asciiTheme="majorBidi" w:hAnsiTheme="majorBidi" w:cstheme="majorBidi"/>
          <w:sz w:val="24"/>
          <w:szCs w:val="24"/>
        </w:rPr>
      </w:pPr>
      <w:r w:rsidRPr="001D349D">
        <w:rPr>
          <w:rFonts w:asciiTheme="majorBidi" w:hAnsiTheme="majorBidi" w:cstheme="majorBidi"/>
          <w:sz w:val="24"/>
          <w:szCs w:val="24"/>
          <w:lang w:val="id-ID"/>
        </w:rPr>
        <w:t>(Jenis: artikel jurnal dengan lebih dari 3 pengarang)</w:t>
      </w:r>
    </w:p>
    <w:p w14:paraId="50A3D1B5" w14:textId="1AE3DE1C" w:rsidR="00E3789B" w:rsidRPr="001D349D" w:rsidRDefault="00D94A4E" w:rsidP="00E3789B">
      <w:pPr>
        <w:spacing w:before="1"/>
        <w:ind w:left="685" w:right="109" w:hanging="567"/>
        <w:jc w:val="both"/>
        <w:rPr>
          <w:rFonts w:asciiTheme="majorBidi" w:hAnsiTheme="majorBidi" w:cstheme="majorBidi"/>
          <w:sz w:val="24"/>
          <w:szCs w:val="24"/>
        </w:rPr>
      </w:pPr>
      <w:r w:rsidRPr="001D349D">
        <w:rPr>
          <w:rFonts w:asciiTheme="majorBidi" w:hAnsiTheme="majorBidi" w:cstheme="majorBidi"/>
          <w:sz w:val="24"/>
          <w:szCs w:val="24"/>
        </w:rPr>
        <w:t xml:space="preserve">Ramadhan, S, Asri, Y., </w:t>
      </w:r>
      <w:proofErr w:type="spellStart"/>
      <w:r w:rsidRPr="001D349D">
        <w:rPr>
          <w:rFonts w:asciiTheme="majorBidi" w:hAnsiTheme="majorBidi" w:cstheme="majorBidi"/>
          <w:sz w:val="24"/>
          <w:szCs w:val="24"/>
        </w:rPr>
        <w:t>Sukma</w:t>
      </w:r>
      <w:proofErr w:type="spellEnd"/>
      <w:r w:rsidRPr="001D349D">
        <w:rPr>
          <w:rFonts w:asciiTheme="majorBidi" w:hAnsiTheme="majorBidi" w:cstheme="majorBidi"/>
          <w:sz w:val="24"/>
          <w:szCs w:val="24"/>
        </w:rPr>
        <w:t xml:space="preserve">, E., et al. (2020). Design of learning modules writing factual text based on discovery learning by using mobile devices. In </w:t>
      </w:r>
      <w:r w:rsidRPr="001D349D">
        <w:rPr>
          <w:rFonts w:asciiTheme="majorBidi" w:hAnsiTheme="majorBidi" w:cstheme="majorBidi"/>
          <w:i/>
          <w:sz w:val="24"/>
          <w:szCs w:val="24"/>
        </w:rPr>
        <w:t xml:space="preserve">Proceedings of the Third Workshop on </w:t>
      </w:r>
      <w:proofErr w:type="spellStart"/>
      <w:r w:rsidRPr="001D349D">
        <w:rPr>
          <w:rFonts w:asciiTheme="majorBidi" w:hAnsiTheme="majorBidi" w:cstheme="majorBidi"/>
          <w:i/>
          <w:sz w:val="24"/>
          <w:szCs w:val="24"/>
        </w:rPr>
        <w:t>Multidisiplinary</w:t>
      </w:r>
      <w:proofErr w:type="spellEnd"/>
      <w:r w:rsidRPr="001D349D">
        <w:rPr>
          <w:rFonts w:asciiTheme="majorBidi" w:hAnsiTheme="majorBidi" w:cstheme="majorBidi"/>
          <w:i/>
          <w:sz w:val="24"/>
          <w:szCs w:val="24"/>
        </w:rPr>
        <w:t xml:space="preserve"> and Its Application, WMA-3 2019</w:t>
      </w:r>
      <w:r w:rsidRPr="001D349D">
        <w:rPr>
          <w:rFonts w:asciiTheme="majorBidi" w:hAnsiTheme="majorBidi" w:cstheme="majorBidi"/>
          <w:sz w:val="24"/>
          <w:szCs w:val="24"/>
        </w:rPr>
        <w:t>. https://doi.org/10.4108/eai</w:t>
      </w:r>
      <w:r w:rsidR="00E3789B" w:rsidRPr="001D349D">
        <w:rPr>
          <w:rFonts w:asciiTheme="majorBidi" w:hAnsiTheme="majorBidi" w:cstheme="majorBidi"/>
          <w:sz w:val="24"/>
          <w:szCs w:val="24"/>
        </w:rPr>
        <w:t>2019.2290894.</w:t>
      </w:r>
    </w:p>
    <w:p w14:paraId="74B980AA" w14:textId="77777777" w:rsidR="00E3789B" w:rsidRPr="001D349D" w:rsidRDefault="00E3789B" w:rsidP="00E3789B">
      <w:pPr>
        <w:pStyle w:val="EndNoteBibliography"/>
        <w:ind w:left="720" w:hanging="578"/>
        <w:rPr>
          <w:rFonts w:asciiTheme="majorBidi" w:hAnsiTheme="majorBidi" w:cstheme="majorBidi"/>
          <w:szCs w:val="24"/>
          <w:lang w:val="id-ID"/>
        </w:rPr>
      </w:pPr>
    </w:p>
    <w:p w14:paraId="37B0FE45" w14:textId="61E6F7B3" w:rsidR="00E3789B" w:rsidRPr="001D349D" w:rsidRDefault="00E3789B" w:rsidP="00E3789B">
      <w:pPr>
        <w:pStyle w:val="EndNoteBibliography"/>
        <w:ind w:left="720" w:hanging="578"/>
        <w:rPr>
          <w:rFonts w:asciiTheme="majorBidi" w:hAnsiTheme="majorBidi" w:cstheme="majorBidi"/>
          <w:szCs w:val="24"/>
        </w:rPr>
      </w:pPr>
      <w:r w:rsidRPr="001D349D">
        <w:rPr>
          <w:rFonts w:asciiTheme="majorBidi" w:hAnsiTheme="majorBidi" w:cstheme="majorBidi"/>
          <w:szCs w:val="24"/>
          <w:lang w:val="id-ID"/>
        </w:rPr>
        <w:t>(Jenis: prosiding)</w:t>
      </w:r>
    </w:p>
    <w:p w14:paraId="1C177E07" w14:textId="77777777" w:rsidR="00E3789B" w:rsidRPr="001D349D" w:rsidRDefault="00E3789B" w:rsidP="00E3789B">
      <w:pPr>
        <w:pStyle w:val="BodyText"/>
        <w:spacing w:before="4"/>
        <w:ind w:left="567" w:hanging="425"/>
        <w:jc w:val="both"/>
        <w:rPr>
          <w:rFonts w:asciiTheme="majorBidi" w:hAnsiTheme="majorBidi" w:cstheme="majorBidi"/>
          <w:sz w:val="24"/>
          <w:szCs w:val="24"/>
        </w:rPr>
      </w:pPr>
      <w:proofErr w:type="spellStart"/>
      <w:r w:rsidRPr="001D349D">
        <w:rPr>
          <w:rFonts w:asciiTheme="majorBidi" w:hAnsiTheme="majorBidi" w:cstheme="majorBidi"/>
          <w:sz w:val="24"/>
          <w:szCs w:val="24"/>
        </w:rPr>
        <w:t>Retnowati</w:t>
      </w:r>
      <w:proofErr w:type="spellEnd"/>
      <w:r w:rsidRPr="001D349D">
        <w:rPr>
          <w:rFonts w:asciiTheme="majorBidi" w:hAnsiTheme="majorBidi" w:cstheme="majorBidi"/>
          <w:sz w:val="24"/>
          <w:szCs w:val="24"/>
        </w:rPr>
        <w:t xml:space="preserve">, E. (2012, 24-27 November). </w:t>
      </w:r>
      <w:r w:rsidRPr="001D349D">
        <w:rPr>
          <w:rFonts w:asciiTheme="majorBidi" w:hAnsiTheme="majorBidi" w:cstheme="majorBidi"/>
          <w:i/>
          <w:sz w:val="24"/>
          <w:szCs w:val="24"/>
        </w:rPr>
        <w:t>Learning mathematics collaboratively or individually.</w:t>
      </w:r>
      <w:r w:rsidRPr="001D349D">
        <w:rPr>
          <w:rFonts w:asciiTheme="majorBidi" w:hAnsiTheme="majorBidi" w:cstheme="majorBidi"/>
          <w:sz w:val="24"/>
          <w:szCs w:val="24"/>
        </w:rPr>
        <w:t xml:space="preserve"> Paper presented at the </w:t>
      </w:r>
      <w:proofErr w:type="spellStart"/>
      <w:proofErr w:type="gramStart"/>
      <w:r w:rsidRPr="001D349D">
        <w:rPr>
          <w:rFonts w:asciiTheme="majorBidi" w:hAnsiTheme="majorBidi" w:cstheme="majorBidi"/>
          <w:sz w:val="24"/>
          <w:szCs w:val="24"/>
        </w:rPr>
        <w:t>The</w:t>
      </w:r>
      <w:proofErr w:type="spellEnd"/>
      <w:proofErr w:type="gramEnd"/>
      <w:r w:rsidRPr="001D349D">
        <w:rPr>
          <w:rFonts w:asciiTheme="majorBidi" w:hAnsiTheme="majorBidi" w:cstheme="majorBidi"/>
          <w:sz w:val="24"/>
          <w:szCs w:val="24"/>
        </w:rPr>
        <w:t xml:space="preserve"> 2nd International Conference of STEM in Education, Beijing Normal University, China. Retrieved from http://stem2012.bnu.edu.cn/data/short%20paper/stem2012_88.pdf.</w:t>
      </w:r>
    </w:p>
    <w:p w14:paraId="4C4A87AB" w14:textId="77777777" w:rsidR="00E3789B" w:rsidRPr="001D349D" w:rsidRDefault="00E3789B" w:rsidP="00E3789B">
      <w:pPr>
        <w:pStyle w:val="BodyText"/>
        <w:spacing w:before="4"/>
        <w:rPr>
          <w:rFonts w:asciiTheme="majorBidi" w:hAnsiTheme="majorBidi" w:cstheme="majorBidi"/>
          <w:sz w:val="24"/>
          <w:szCs w:val="24"/>
        </w:rPr>
      </w:pPr>
    </w:p>
    <w:p w14:paraId="62437CA4" w14:textId="77777777" w:rsidR="00E3789B" w:rsidRPr="001D349D" w:rsidRDefault="00E3789B" w:rsidP="00E3789B">
      <w:pPr>
        <w:pStyle w:val="EndNoteBibliography"/>
        <w:ind w:left="142"/>
        <w:rPr>
          <w:rFonts w:asciiTheme="majorBidi" w:hAnsiTheme="majorBidi" w:cstheme="majorBidi"/>
          <w:szCs w:val="24"/>
          <w:lang w:val="id-ID"/>
        </w:rPr>
      </w:pPr>
      <w:r w:rsidRPr="001D349D">
        <w:rPr>
          <w:rFonts w:asciiTheme="majorBidi" w:hAnsiTheme="majorBidi" w:cstheme="majorBidi"/>
          <w:szCs w:val="24"/>
          <w:lang w:val="id-ID"/>
        </w:rPr>
        <w:t>(Jenis: dokumen buku pedoman/laporan institusi pemerintah/organisasi)</w:t>
      </w:r>
    </w:p>
    <w:p w14:paraId="52119165" w14:textId="77777777" w:rsidR="00E3789B" w:rsidRPr="001D349D" w:rsidRDefault="00E3789B" w:rsidP="00E3789B">
      <w:pPr>
        <w:ind w:left="685" w:right="110" w:hanging="567"/>
        <w:jc w:val="both"/>
        <w:rPr>
          <w:rFonts w:asciiTheme="majorBidi" w:hAnsiTheme="majorBidi" w:cstheme="majorBidi"/>
          <w:sz w:val="24"/>
          <w:szCs w:val="24"/>
        </w:rPr>
      </w:pPr>
      <w:r w:rsidRPr="001D349D">
        <w:rPr>
          <w:rFonts w:asciiTheme="majorBidi" w:hAnsiTheme="majorBidi" w:cstheme="majorBidi"/>
          <w:sz w:val="24"/>
          <w:szCs w:val="24"/>
          <w:lang w:val="id-ID"/>
        </w:rPr>
        <w:t xml:space="preserve">NCTM. (2000). </w:t>
      </w:r>
      <w:r w:rsidRPr="001D349D">
        <w:rPr>
          <w:rFonts w:asciiTheme="majorBidi" w:hAnsiTheme="majorBidi" w:cstheme="majorBidi"/>
          <w:i/>
          <w:iCs/>
          <w:sz w:val="24"/>
          <w:szCs w:val="24"/>
          <w:lang w:val="id-ID"/>
        </w:rPr>
        <w:t>Principles and standards for school mathematics</w:t>
      </w:r>
      <w:r w:rsidRPr="001D349D">
        <w:rPr>
          <w:rFonts w:asciiTheme="majorBidi" w:hAnsiTheme="majorBidi" w:cstheme="majorBidi"/>
          <w:sz w:val="24"/>
          <w:szCs w:val="24"/>
          <w:lang w:val="id-ID"/>
        </w:rPr>
        <w:t>. Reston, VA: Author.</w:t>
      </w:r>
    </w:p>
    <w:p w14:paraId="46C2EA10" w14:textId="77777777" w:rsidR="00E3789B" w:rsidRPr="001D349D" w:rsidRDefault="00E3789B" w:rsidP="00E3789B">
      <w:pPr>
        <w:pStyle w:val="EndNoteBibliography"/>
        <w:ind w:left="142"/>
        <w:rPr>
          <w:rFonts w:asciiTheme="majorBidi" w:hAnsiTheme="majorBidi" w:cstheme="majorBidi"/>
          <w:szCs w:val="24"/>
          <w:lang w:val="id-ID"/>
        </w:rPr>
      </w:pPr>
    </w:p>
    <w:p w14:paraId="0703A62A" w14:textId="0B89F684" w:rsidR="00E3789B" w:rsidRPr="001D349D" w:rsidRDefault="00E3789B" w:rsidP="00E3789B">
      <w:pPr>
        <w:pStyle w:val="EndNoteBibliography"/>
        <w:ind w:left="142"/>
        <w:rPr>
          <w:rFonts w:asciiTheme="majorBidi" w:hAnsiTheme="majorBidi" w:cstheme="majorBidi"/>
          <w:szCs w:val="24"/>
          <w:lang w:val="id-ID"/>
        </w:rPr>
      </w:pPr>
      <w:r w:rsidRPr="001D349D">
        <w:rPr>
          <w:rFonts w:asciiTheme="majorBidi" w:hAnsiTheme="majorBidi" w:cstheme="majorBidi"/>
          <w:szCs w:val="24"/>
          <w:lang w:val="id-ID"/>
        </w:rPr>
        <w:t>(Jenis: dokumen hukum perundangan)</w:t>
      </w:r>
    </w:p>
    <w:p w14:paraId="6B8DFF4B" w14:textId="77777777" w:rsidR="000752EC" w:rsidRPr="001D349D" w:rsidRDefault="00E3789B" w:rsidP="000752EC">
      <w:pPr>
        <w:ind w:left="685" w:right="110" w:hanging="567"/>
        <w:jc w:val="both"/>
        <w:rPr>
          <w:rFonts w:asciiTheme="majorBidi" w:hAnsiTheme="majorBidi" w:cstheme="majorBidi"/>
          <w:sz w:val="24"/>
          <w:szCs w:val="24"/>
        </w:rPr>
      </w:pPr>
      <w:proofErr w:type="spellStart"/>
      <w:r w:rsidRPr="001D349D">
        <w:rPr>
          <w:rFonts w:asciiTheme="majorBidi" w:hAnsiTheme="majorBidi" w:cstheme="majorBidi"/>
          <w:sz w:val="24"/>
          <w:szCs w:val="24"/>
        </w:rPr>
        <w:t>Peraturan</w:t>
      </w:r>
      <w:proofErr w:type="spellEnd"/>
      <w:r w:rsidRPr="001D349D">
        <w:rPr>
          <w:rFonts w:asciiTheme="majorBidi" w:hAnsiTheme="majorBidi" w:cstheme="majorBidi"/>
          <w:sz w:val="24"/>
          <w:szCs w:val="24"/>
        </w:rPr>
        <w:t xml:space="preserve"> Menteri Pendidikan Nasional </w:t>
      </w:r>
      <w:proofErr w:type="spellStart"/>
      <w:r w:rsidRPr="001D349D">
        <w:rPr>
          <w:rFonts w:asciiTheme="majorBidi" w:hAnsiTheme="majorBidi" w:cstheme="majorBidi"/>
          <w:sz w:val="24"/>
          <w:szCs w:val="24"/>
        </w:rPr>
        <w:t>Nomor</w:t>
      </w:r>
      <w:proofErr w:type="spellEnd"/>
      <w:r w:rsidRPr="001D349D">
        <w:rPr>
          <w:rFonts w:asciiTheme="majorBidi" w:hAnsiTheme="majorBidi" w:cstheme="majorBidi"/>
          <w:sz w:val="24"/>
          <w:szCs w:val="24"/>
        </w:rPr>
        <w:t xml:space="preserve"> 22 </w:t>
      </w:r>
      <w:proofErr w:type="spellStart"/>
      <w:r w:rsidRPr="001D349D">
        <w:rPr>
          <w:rFonts w:asciiTheme="majorBidi" w:hAnsiTheme="majorBidi" w:cstheme="majorBidi"/>
          <w:sz w:val="24"/>
          <w:szCs w:val="24"/>
        </w:rPr>
        <w:t>Tahun</w:t>
      </w:r>
      <w:proofErr w:type="spellEnd"/>
      <w:r w:rsidRPr="001D349D">
        <w:rPr>
          <w:rFonts w:asciiTheme="majorBidi" w:hAnsiTheme="majorBidi" w:cstheme="majorBidi"/>
          <w:sz w:val="24"/>
          <w:szCs w:val="24"/>
        </w:rPr>
        <w:t xml:space="preserve"> 2009 </w:t>
      </w:r>
      <w:proofErr w:type="spellStart"/>
      <w:r w:rsidRPr="001D349D">
        <w:rPr>
          <w:rFonts w:asciiTheme="majorBidi" w:hAnsiTheme="majorBidi" w:cstheme="majorBidi"/>
          <w:sz w:val="24"/>
          <w:szCs w:val="24"/>
        </w:rPr>
        <w:t>tentang</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Kompetensi</w:t>
      </w:r>
      <w:proofErr w:type="spellEnd"/>
      <w:r w:rsidRPr="001D349D">
        <w:rPr>
          <w:rFonts w:asciiTheme="majorBidi" w:hAnsiTheme="majorBidi" w:cstheme="majorBidi"/>
          <w:sz w:val="24"/>
          <w:szCs w:val="24"/>
        </w:rPr>
        <w:t xml:space="preserve"> Dasar Pendidikan Pancasila dan </w:t>
      </w:r>
      <w:proofErr w:type="spellStart"/>
      <w:r w:rsidRPr="001D349D">
        <w:rPr>
          <w:rFonts w:asciiTheme="majorBidi" w:hAnsiTheme="majorBidi" w:cstheme="majorBidi"/>
          <w:sz w:val="24"/>
          <w:szCs w:val="24"/>
        </w:rPr>
        <w:t>Kewarganegaraan</w:t>
      </w:r>
      <w:proofErr w:type="spellEnd"/>
      <w:r w:rsidRPr="001D349D">
        <w:rPr>
          <w:rFonts w:asciiTheme="majorBidi" w:hAnsiTheme="majorBidi" w:cstheme="majorBidi"/>
          <w:sz w:val="24"/>
          <w:szCs w:val="24"/>
        </w:rPr>
        <w:t xml:space="preserve"> </w:t>
      </w:r>
      <w:proofErr w:type="spellStart"/>
      <w:r w:rsidRPr="001D349D">
        <w:rPr>
          <w:rFonts w:asciiTheme="majorBidi" w:hAnsiTheme="majorBidi" w:cstheme="majorBidi"/>
          <w:sz w:val="24"/>
          <w:szCs w:val="24"/>
        </w:rPr>
        <w:t>Sekolah</w:t>
      </w:r>
      <w:proofErr w:type="spellEnd"/>
      <w:r w:rsidRPr="001D349D">
        <w:rPr>
          <w:rFonts w:asciiTheme="majorBidi" w:hAnsiTheme="majorBidi" w:cstheme="majorBidi"/>
          <w:sz w:val="24"/>
          <w:szCs w:val="24"/>
        </w:rPr>
        <w:t xml:space="preserve"> Dasar Kelas I-VI.</w:t>
      </w:r>
    </w:p>
    <w:p w14:paraId="112E7BE6" w14:textId="77777777" w:rsidR="000752EC" w:rsidRPr="001D349D" w:rsidRDefault="000752EC" w:rsidP="000752EC">
      <w:pPr>
        <w:ind w:left="685" w:right="110" w:hanging="567"/>
        <w:jc w:val="both"/>
        <w:rPr>
          <w:rFonts w:asciiTheme="majorBidi" w:hAnsiTheme="majorBidi" w:cstheme="majorBidi"/>
        </w:rPr>
      </w:pPr>
    </w:p>
    <w:sectPr w:rsidR="000752EC" w:rsidRPr="001D349D" w:rsidSect="00F71AA3">
      <w:headerReference w:type="even" r:id="rId11"/>
      <w:headerReference w:type="default" r:id="rId12"/>
      <w:footerReference w:type="even" r:id="rId13"/>
      <w:footerReference w:type="default" r:id="rId14"/>
      <w:pgSz w:w="11910" w:h="16850"/>
      <w:pgMar w:top="1320" w:right="1300" w:bottom="1020" w:left="1300" w:header="857" w:footer="824" w:gutter="0"/>
      <w:cols w:space="4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2FF15" w14:textId="77777777" w:rsidR="00AD2577" w:rsidRDefault="00AD2577">
      <w:r>
        <w:separator/>
      </w:r>
    </w:p>
  </w:endnote>
  <w:endnote w:type="continuationSeparator" w:id="0">
    <w:p w14:paraId="7A861316" w14:textId="77777777" w:rsidR="00AD2577" w:rsidRDefault="00AD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342186"/>
      <w:docPartObj>
        <w:docPartGallery w:val="Page Numbers (Bottom of Page)"/>
        <w:docPartUnique/>
      </w:docPartObj>
    </w:sdtPr>
    <w:sdtEndPr>
      <w:rPr>
        <w:noProof/>
      </w:rPr>
    </w:sdtEndPr>
    <w:sdtContent>
      <w:p w14:paraId="0C7796F8" w14:textId="6029A7CA" w:rsidR="002569A4" w:rsidRDefault="002569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B2AADF" w14:textId="4DB3F981" w:rsidR="00CC0816" w:rsidRDefault="00CC081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69A1" w14:textId="422993A3" w:rsidR="00CC0816" w:rsidRDefault="00D1325E">
    <w:pPr>
      <w:pStyle w:val="BodyText"/>
      <w:spacing w:line="14" w:lineRule="auto"/>
      <w:rPr>
        <w:sz w:val="20"/>
      </w:rPr>
    </w:pPr>
    <w:r>
      <w:rPr>
        <w:noProof/>
      </w:rPr>
      <mc:AlternateContent>
        <mc:Choice Requires="wps">
          <w:drawing>
            <wp:anchor distT="0" distB="0" distL="114300" distR="114300" simplePos="0" relativeHeight="250924032" behindDoc="1" locked="0" layoutInCell="1" allowOverlap="1" wp14:anchorId="1A1D2FD1" wp14:editId="1CFD72CB">
              <wp:simplePos x="0" y="0"/>
              <wp:positionH relativeFrom="page">
                <wp:posOffset>882650</wp:posOffset>
              </wp:positionH>
              <wp:positionV relativeFrom="page">
                <wp:posOffset>9989820</wp:posOffset>
              </wp:positionV>
              <wp:extent cx="579818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EB7C7" id="Line 2" o:spid="_x0000_s1026" style="position:absolute;z-index:-25239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6.6pt" to="526.05pt,7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" strokeweight=".48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DECE0" w14:textId="77777777" w:rsidR="00AD2577" w:rsidRDefault="00AD2577">
      <w:r>
        <w:separator/>
      </w:r>
    </w:p>
  </w:footnote>
  <w:footnote w:type="continuationSeparator" w:id="0">
    <w:p w14:paraId="1FEFB1B1" w14:textId="77777777" w:rsidR="00AD2577" w:rsidRDefault="00AD2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FE02" w14:textId="1F7C684A" w:rsidR="00CC0816" w:rsidRDefault="00CC0816">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FD3A" w14:textId="5BF9F6C2" w:rsidR="00CC0816" w:rsidRDefault="00CC081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B2AE9"/>
    <w:multiLevelType w:val="hybridMultilevel"/>
    <w:tmpl w:val="A81E2BDE"/>
    <w:lvl w:ilvl="0" w:tplc="5F4675C4">
      <w:start w:val="1"/>
      <w:numFmt w:val="decimal"/>
      <w:pStyle w:val="CPTABLE"/>
      <w:lvlText w:val="Tabel %1."/>
      <w:lvlJc w:val="center"/>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517829DB"/>
    <w:multiLevelType w:val="hybridMultilevel"/>
    <w:tmpl w:val="20049F0A"/>
    <w:lvl w:ilvl="0" w:tplc="59F22A74">
      <w:numFmt w:val="bullet"/>
      <w:lvlText w:val=""/>
      <w:lvlJc w:val="left"/>
      <w:pPr>
        <w:ind w:left="720" w:hanging="360"/>
      </w:pPr>
      <w:rPr>
        <w:rFonts w:ascii="Symbol" w:eastAsia="Book Antiqu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925212"/>
    <w:multiLevelType w:val="hybridMultilevel"/>
    <w:tmpl w:val="F5B6E3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16"/>
    <w:rsid w:val="0006408A"/>
    <w:rsid w:val="000752EC"/>
    <w:rsid w:val="000F3786"/>
    <w:rsid w:val="001D349D"/>
    <w:rsid w:val="001E2B74"/>
    <w:rsid w:val="002569A4"/>
    <w:rsid w:val="00294EC0"/>
    <w:rsid w:val="002B3A47"/>
    <w:rsid w:val="0048615E"/>
    <w:rsid w:val="00542BA5"/>
    <w:rsid w:val="0062344C"/>
    <w:rsid w:val="0068041D"/>
    <w:rsid w:val="00695C14"/>
    <w:rsid w:val="0071091D"/>
    <w:rsid w:val="007C0B5E"/>
    <w:rsid w:val="007F5F81"/>
    <w:rsid w:val="008E4FB7"/>
    <w:rsid w:val="009B2837"/>
    <w:rsid w:val="009D3ED6"/>
    <w:rsid w:val="00AD2577"/>
    <w:rsid w:val="00B27103"/>
    <w:rsid w:val="00B44FE4"/>
    <w:rsid w:val="00B65CEE"/>
    <w:rsid w:val="00BC55BE"/>
    <w:rsid w:val="00C353A0"/>
    <w:rsid w:val="00C63177"/>
    <w:rsid w:val="00CC0816"/>
    <w:rsid w:val="00CE058C"/>
    <w:rsid w:val="00D1325E"/>
    <w:rsid w:val="00D241E7"/>
    <w:rsid w:val="00D91693"/>
    <w:rsid w:val="00D94A4E"/>
    <w:rsid w:val="00D96C40"/>
    <w:rsid w:val="00E13905"/>
    <w:rsid w:val="00E3789B"/>
    <w:rsid w:val="00E44803"/>
    <w:rsid w:val="00E81B61"/>
    <w:rsid w:val="00EB19EB"/>
    <w:rsid w:val="00F50AA4"/>
    <w:rsid w:val="00F71AA3"/>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C66B2"/>
  <w15:docId w15:val="{13E7340C-0A84-4F60-8BB0-2DCBEE77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bidi="en-US"/>
    </w:rPr>
  </w:style>
  <w:style w:type="paragraph" w:styleId="Heading1">
    <w:name w:val="heading 1"/>
    <w:basedOn w:val="Normal"/>
    <w:uiPriority w:val="9"/>
    <w:qFormat/>
    <w:pPr>
      <w:ind w:left="1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E4FB7"/>
    <w:pPr>
      <w:tabs>
        <w:tab w:val="center" w:pos="4153"/>
        <w:tab w:val="right" w:pos="8306"/>
      </w:tabs>
    </w:pPr>
  </w:style>
  <w:style w:type="character" w:customStyle="1" w:styleId="HeaderChar">
    <w:name w:val="Header Char"/>
    <w:basedOn w:val="DefaultParagraphFont"/>
    <w:link w:val="Header"/>
    <w:uiPriority w:val="99"/>
    <w:rsid w:val="008E4FB7"/>
    <w:rPr>
      <w:rFonts w:ascii="Book Antiqua" w:eastAsia="Book Antiqua" w:hAnsi="Book Antiqua" w:cs="Book Antiqua"/>
      <w:lang w:bidi="en-US"/>
    </w:rPr>
  </w:style>
  <w:style w:type="paragraph" w:styleId="Footer">
    <w:name w:val="footer"/>
    <w:basedOn w:val="Normal"/>
    <w:link w:val="FooterChar"/>
    <w:uiPriority w:val="99"/>
    <w:unhideWhenUsed/>
    <w:rsid w:val="008E4FB7"/>
    <w:pPr>
      <w:tabs>
        <w:tab w:val="center" w:pos="4153"/>
        <w:tab w:val="right" w:pos="8306"/>
      </w:tabs>
    </w:pPr>
  </w:style>
  <w:style w:type="character" w:customStyle="1" w:styleId="FooterChar">
    <w:name w:val="Footer Char"/>
    <w:basedOn w:val="DefaultParagraphFont"/>
    <w:link w:val="Footer"/>
    <w:uiPriority w:val="99"/>
    <w:rsid w:val="008E4FB7"/>
    <w:rPr>
      <w:rFonts w:ascii="Book Antiqua" w:eastAsia="Book Antiqua" w:hAnsi="Book Antiqua" w:cs="Book Antiqua"/>
      <w:lang w:bidi="en-US"/>
    </w:rPr>
  </w:style>
  <w:style w:type="paragraph" w:customStyle="1" w:styleId="CPTitle">
    <w:name w:val="CP_Title"/>
    <w:basedOn w:val="Normal"/>
    <w:link w:val="CPTitleChar"/>
    <w:qFormat/>
    <w:rsid w:val="00542BA5"/>
    <w:pPr>
      <w:adjustRightInd w:val="0"/>
      <w:contextualSpacing/>
      <w:jc w:val="center"/>
    </w:pPr>
    <w:rPr>
      <w:rFonts w:ascii="Times New Roman" w:eastAsia="Calibri" w:hAnsi="Times New Roman" w:cs="Times New Roman"/>
      <w:b/>
      <w:bCs/>
      <w:spacing w:val="-5"/>
      <w:sz w:val="24"/>
      <w:szCs w:val="20"/>
      <w:lang w:val="en-GB" w:eastAsia="x-none" w:bidi="ar-SA"/>
    </w:rPr>
  </w:style>
  <w:style w:type="character" w:customStyle="1" w:styleId="CPTitleChar">
    <w:name w:val="CP_Title Char"/>
    <w:link w:val="CPTitle"/>
    <w:rsid w:val="00542BA5"/>
    <w:rPr>
      <w:rFonts w:ascii="Times New Roman" w:eastAsia="Calibri" w:hAnsi="Times New Roman" w:cs="Times New Roman"/>
      <w:b/>
      <w:bCs/>
      <w:spacing w:val="-5"/>
      <w:sz w:val="24"/>
      <w:szCs w:val="20"/>
      <w:lang w:val="en-GB" w:eastAsia="x-none"/>
    </w:rPr>
  </w:style>
  <w:style w:type="character" w:customStyle="1" w:styleId="tlid-translation">
    <w:name w:val="tlid-translation"/>
    <w:basedOn w:val="DefaultParagraphFont"/>
    <w:rsid w:val="007C0B5E"/>
  </w:style>
  <w:style w:type="paragraph" w:customStyle="1" w:styleId="CPTABLE">
    <w:name w:val="CP_TABLE"/>
    <w:basedOn w:val="Normal"/>
    <w:qFormat/>
    <w:rsid w:val="00EB19EB"/>
    <w:pPr>
      <w:widowControl/>
      <w:numPr>
        <w:numId w:val="2"/>
      </w:numPr>
      <w:autoSpaceDE/>
      <w:autoSpaceDN/>
      <w:spacing w:before="240" w:after="120"/>
      <w:ind w:left="850" w:hanging="493"/>
      <w:contextualSpacing/>
      <w:jc w:val="center"/>
    </w:pPr>
    <w:rPr>
      <w:rFonts w:ascii="Times New Roman" w:eastAsia="Calibri" w:hAnsi="Times New Roman" w:cs="Calibri"/>
      <w:sz w:val="24"/>
      <w:szCs w:val="24"/>
      <w:lang w:bidi="ar-SA"/>
    </w:rPr>
  </w:style>
  <w:style w:type="character" w:styleId="CommentReference">
    <w:name w:val="annotation reference"/>
    <w:uiPriority w:val="99"/>
    <w:semiHidden/>
    <w:unhideWhenUsed/>
    <w:rsid w:val="00D94A4E"/>
    <w:rPr>
      <w:sz w:val="16"/>
      <w:szCs w:val="16"/>
    </w:rPr>
  </w:style>
  <w:style w:type="paragraph" w:customStyle="1" w:styleId="EndNoteBibliography">
    <w:name w:val="EndNote Bibliography"/>
    <w:basedOn w:val="Normal"/>
    <w:link w:val="EndNoteBibliographyChar"/>
    <w:rsid w:val="00D94A4E"/>
    <w:pPr>
      <w:widowControl/>
      <w:autoSpaceDE/>
      <w:autoSpaceDN/>
      <w:contextualSpacing/>
      <w:jc w:val="both"/>
    </w:pPr>
    <w:rPr>
      <w:rFonts w:ascii="Times New Roman" w:eastAsia="Calibri" w:hAnsi="Times New Roman" w:cs="Times New Roman"/>
      <w:noProof/>
      <w:sz w:val="24"/>
      <w:szCs w:val="20"/>
      <w:lang w:eastAsia="x-none" w:bidi="ar-SA"/>
    </w:rPr>
  </w:style>
  <w:style w:type="character" w:customStyle="1" w:styleId="EndNoteBibliographyChar">
    <w:name w:val="EndNote Bibliography Char"/>
    <w:link w:val="EndNoteBibliography"/>
    <w:rsid w:val="00D94A4E"/>
    <w:rPr>
      <w:rFonts w:ascii="Times New Roman" w:eastAsia="Calibri" w:hAnsi="Times New Roman" w:cs="Times New Roman"/>
      <w:noProof/>
      <w:sz w:val="24"/>
      <w:szCs w:val="20"/>
      <w:lang w:eastAsia="x-none"/>
    </w:rPr>
  </w:style>
  <w:style w:type="character" w:styleId="Hyperlink">
    <w:name w:val="Hyperlink"/>
    <w:uiPriority w:val="99"/>
    <w:unhideWhenUsed/>
    <w:rsid w:val="00D94A4E"/>
    <w:rPr>
      <w:color w:val="0000FF"/>
      <w:u w:val="single"/>
    </w:rPr>
  </w:style>
  <w:style w:type="character" w:styleId="UnresolvedMention">
    <w:name w:val="Unresolved Mention"/>
    <w:basedOn w:val="DefaultParagraphFont"/>
    <w:uiPriority w:val="99"/>
    <w:semiHidden/>
    <w:unhideWhenUsed/>
    <w:rsid w:val="00F50AA4"/>
    <w:rPr>
      <w:color w:val="605E5C"/>
      <w:shd w:val="clear" w:color="auto" w:fill="E1DFDD"/>
    </w:rPr>
  </w:style>
  <w:style w:type="paragraph" w:styleId="CommentText">
    <w:name w:val="annotation text"/>
    <w:basedOn w:val="Normal"/>
    <w:link w:val="CommentTextChar"/>
    <w:uiPriority w:val="99"/>
    <w:semiHidden/>
    <w:unhideWhenUsed/>
    <w:rsid w:val="00D241E7"/>
    <w:rPr>
      <w:sz w:val="20"/>
      <w:szCs w:val="20"/>
    </w:rPr>
  </w:style>
  <w:style w:type="character" w:customStyle="1" w:styleId="CommentTextChar">
    <w:name w:val="Comment Text Char"/>
    <w:basedOn w:val="DefaultParagraphFont"/>
    <w:link w:val="CommentText"/>
    <w:uiPriority w:val="99"/>
    <w:semiHidden/>
    <w:rsid w:val="00D241E7"/>
    <w:rPr>
      <w:rFonts w:ascii="Book Antiqua" w:eastAsia="Book Antiqua" w:hAnsi="Book Antiqua" w:cs="Book Antiqua"/>
      <w:sz w:val="20"/>
      <w:szCs w:val="20"/>
      <w:lang w:bidi="en-US"/>
    </w:rPr>
  </w:style>
  <w:style w:type="paragraph" w:styleId="CommentSubject">
    <w:name w:val="annotation subject"/>
    <w:basedOn w:val="CommentText"/>
    <w:next w:val="CommentText"/>
    <w:link w:val="CommentSubjectChar"/>
    <w:uiPriority w:val="99"/>
    <w:semiHidden/>
    <w:unhideWhenUsed/>
    <w:rsid w:val="00D241E7"/>
    <w:rPr>
      <w:b/>
      <w:bCs/>
    </w:rPr>
  </w:style>
  <w:style w:type="character" w:customStyle="1" w:styleId="CommentSubjectChar">
    <w:name w:val="Comment Subject Char"/>
    <w:basedOn w:val="CommentTextChar"/>
    <w:link w:val="CommentSubject"/>
    <w:uiPriority w:val="99"/>
    <w:semiHidden/>
    <w:rsid w:val="00D241E7"/>
    <w:rPr>
      <w:rFonts w:ascii="Book Antiqua" w:eastAsia="Book Antiqua" w:hAnsi="Book Antiqua" w:cs="Book Antiqu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x.doi.org/10.21831/cp.v37i1.18787" TargetMode="External"/><Relationship Id="rId4" Type="http://schemas.openxmlformats.org/officeDocument/2006/relationships/settings" Target="settings.xml"/><Relationship Id="rId9" Type="http://schemas.openxmlformats.org/officeDocument/2006/relationships/hyperlink" Target="mailto:%20atmazaki@fbs.unp.ac.id"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902123345692899"/>
          <c:y val="0.13438405797101449"/>
          <c:w val="0.42841269841269841"/>
          <c:h val="0.86561594202898551"/>
        </c:manualLayout>
      </c:layout>
      <c:pieChart>
        <c:varyColors val="1"/>
        <c:ser>
          <c:idx val="0"/>
          <c:order val="0"/>
          <c:tx>
            <c:strRef>
              <c:f>Sheet1!$B$1</c:f>
              <c:strCache>
                <c:ptCount val="1"/>
                <c:pt idx="0">
                  <c:v>Sales</c:v>
                </c:pt>
              </c:strCache>
            </c:strRef>
          </c:tx>
          <c:dPt>
            <c:idx val="0"/>
            <c:bubble3D val="0"/>
            <c:spPr>
              <a:solidFill>
                <a:schemeClr val="accent6"/>
              </a:solidFill>
              <a:ln w="18999">
                <a:solidFill>
                  <a:schemeClr val="lt1"/>
                </a:solidFill>
              </a:ln>
              <a:effectLst/>
            </c:spPr>
            <c:extLst>
              <c:ext xmlns:c16="http://schemas.microsoft.com/office/drawing/2014/chart" uri="{C3380CC4-5D6E-409C-BE32-E72D297353CC}">
                <c16:uniqueId val="{00000000-1EE9-45E9-BC43-8EB0CDD816B7}"/>
              </c:ext>
            </c:extLst>
          </c:dPt>
          <c:dPt>
            <c:idx val="1"/>
            <c:bubble3D val="0"/>
            <c:spPr>
              <a:solidFill>
                <a:schemeClr val="accent5"/>
              </a:solidFill>
              <a:ln w="18999">
                <a:solidFill>
                  <a:schemeClr val="lt1"/>
                </a:solidFill>
              </a:ln>
              <a:effectLst/>
            </c:spPr>
            <c:extLst>
              <c:ext xmlns:c16="http://schemas.microsoft.com/office/drawing/2014/chart" uri="{C3380CC4-5D6E-409C-BE32-E72D297353CC}">
                <c16:uniqueId val="{00000001-1EE9-45E9-BC43-8EB0CDD816B7}"/>
              </c:ext>
            </c:extLst>
          </c:dPt>
          <c:dPt>
            <c:idx val="2"/>
            <c:bubble3D val="0"/>
            <c:spPr>
              <a:solidFill>
                <a:schemeClr val="accent4"/>
              </a:solidFill>
              <a:ln w="18999">
                <a:solidFill>
                  <a:schemeClr val="lt1"/>
                </a:solidFill>
              </a:ln>
              <a:effectLst>
                <a:softEdge rad="0"/>
              </a:effectLst>
            </c:spPr>
            <c:extLst>
              <c:ext xmlns:c16="http://schemas.microsoft.com/office/drawing/2014/chart" uri="{C3380CC4-5D6E-409C-BE32-E72D297353CC}">
                <c16:uniqueId val="{00000002-1EE9-45E9-BC43-8EB0CDD816B7}"/>
              </c:ext>
            </c:extLst>
          </c:dPt>
          <c:dPt>
            <c:idx val="3"/>
            <c:bubble3D val="0"/>
            <c:spPr>
              <a:solidFill>
                <a:schemeClr val="accent6">
                  <a:lumMod val="60000"/>
                </a:schemeClr>
              </a:solidFill>
              <a:ln w="18999">
                <a:solidFill>
                  <a:schemeClr val="lt1"/>
                </a:solidFill>
              </a:ln>
              <a:effectLst/>
            </c:spPr>
            <c:extLst>
              <c:ext xmlns:c16="http://schemas.microsoft.com/office/drawing/2014/chart" uri="{C3380CC4-5D6E-409C-BE32-E72D297353CC}">
                <c16:uniqueId val="{00000003-1EE9-45E9-BC43-8EB0CDD816B7}"/>
              </c:ext>
            </c:extLst>
          </c:dPt>
          <c:dLbls>
            <c:dLbl>
              <c:idx val="0"/>
              <c:layout>
                <c:manualLayout>
                  <c:x val="-0.1036237095683317"/>
                  <c:y val="0.22158957691752051"/>
                </c:manualLayout>
              </c:layout>
              <c:tx>
                <c:rich>
                  <a:bodyPr/>
                  <a:lstStyle/>
                  <a:p>
                    <a:r>
                      <a:rPr lang="en-US">
                        <a:solidFill>
                          <a:schemeClr val="bg1"/>
                        </a:solidFill>
                      </a:rPr>
                      <a:t>Pendahuluan</a:t>
                    </a:r>
                    <a:r>
                      <a:rPr lang="en-US" baseline="0">
                        <a:solidFill>
                          <a:schemeClr val="bg1"/>
                        </a:solidFill>
                      </a:rPr>
                      <a:t>
20%</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EE9-45E9-BC43-8EB0CDD816B7}"/>
                </c:ext>
              </c:extLst>
            </c:dLbl>
            <c:dLbl>
              <c:idx val="1"/>
              <c:layout>
                <c:manualLayout>
                  <c:x val="-0.10991070380012471"/>
                  <c:y val="0"/>
                </c:manualLayout>
              </c:layout>
              <c:tx>
                <c:rich>
                  <a:bodyPr/>
                  <a:lstStyle/>
                  <a:p>
                    <a:r>
                      <a:rPr lang="en-US" baseline="0">
                        <a:solidFill>
                          <a:schemeClr val="bg1"/>
                        </a:solidFill>
                      </a:rPr>
                      <a:t>Metode
10%</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EE9-45E9-BC43-8EB0CDD816B7}"/>
                </c:ext>
              </c:extLst>
            </c:dLbl>
            <c:dLbl>
              <c:idx val="2"/>
              <c:tx>
                <c:rich>
                  <a:bodyPr/>
                  <a:lstStyle/>
                  <a:p>
                    <a:r>
                      <a:rPr lang="en-US" baseline="0">
                        <a:solidFill>
                          <a:schemeClr val="bg1"/>
                        </a:solidFill>
                      </a:rPr>
                      <a:t>Hasil dan Pembahasan
60%</a:t>
                    </a:r>
                  </a:p>
                </c:rich>
              </c:tx>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1EE9-45E9-BC43-8EB0CDD816B7}"/>
                </c:ext>
              </c:extLst>
            </c:dLbl>
            <c:dLbl>
              <c:idx val="3"/>
              <c:layout>
                <c:manualLayout>
                  <c:x val="6.5193512245760338E-2"/>
                  <c:y val="0.16287803133587586"/>
                </c:manualLayout>
              </c:layout>
              <c:tx>
                <c:rich>
                  <a:bodyPr rot="0" spcFirstLastPara="1" vertOverflow="ellipsis" vert="horz" wrap="square" lIns="38100" tIns="19050" rIns="38100" bIns="19050" anchor="ctr" anchorCtr="1">
                    <a:noAutofit/>
                  </a:bodyPr>
                  <a:lstStyle/>
                  <a:p>
                    <a:pPr>
                      <a:defRPr sz="892" b="0" i="0" u="none" strike="noStrike" kern="1200" baseline="0">
                        <a:solidFill>
                          <a:schemeClr val="bg1"/>
                        </a:solidFill>
                        <a:latin typeface="+mn-lt"/>
                        <a:ea typeface="+mn-ea"/>
                        <a:cs typeface="+mn-cs"/>
                      </a:defRPr>
                    </a:pPr>
                    <a:r>
                      <a:rPr lang="en-US" sz="798">
                        <a:solidFill>
                          <a:schemeClr val="bg1"/>
                        </a:solidFill>
                      </a:rPr>
                      <a:t>Simpulan </a:t>
                    </a:r>
                  </a:p>
                  <a:p>
                    <a:pPr>
                      <a:defRPr sz="892" b="0" i="0" u="none" strike="noStrike" kern="1200" baseline="0">
                        <a:solidFill>
                          <a:schemeClr val="bg1"/>
                        </a:solidFill>
                        <a:latin typeface="+mn-lt"/>
                        <a:ea typeface="+mn-ea"/>
                        <a:cs typeface="+mn-cs"/>
                      </a:defRPr>
                    </a:pPr>
                    <a:r>
                      <a:rPr lang="en-US" sz="798">
                        <a:solidFill>
                          <a:schemeClr val="bg1"/>
                        </a:solidFill>
                      </a:rPr>
                      <a:t>dan </a:t>
                    </a:r>
                  </a:p>
                  <a:p>
                    <a:pPr>
                      <a:defRPr sz="892" b="0" i="0" u="none" strike="noStrike" kern="1200" baseline="0">
                        <a:solidFill>
                          <a:schemeClr val="bg1"/>
                        </a:solidFill>
                        <a:latin typeface="+mn-lt"/>
                        <a:ea typeface="+mn-ea"/>
                        <a:cs typeface="+mn-cs"/>
                      </a:defRPr>
                    </a:pPr>
                    <a:r>
                      <a:rPr lang="en-US" sz="798">
                        <a:solidFill>
                          <a:schemeClr val="bg1"/>
                        </a:solidFill>
                      </a:rPr>
                      <a:t>Daftar </a:t>
                    </a:r>
                  </a:p>
                  <a:p>
                    <a:pPr>
                      <a:defRPr sz="892" b="0" i="0" u="none" strike="noStrike" kern="1200" baseline="0">
                        <a:solidFill>
                          <a:schemeClr val="bg1"/>
                        </a:solidFill>
                        <a:latin typeface="+mn-lt"/>
                        <a:ea typeface="+mn-ea"/>
                        <a:cs typeface="+mn-cs"/>
                      </a:defRPr>
                    </a:pPr>
                    <a:r>
                      <a:rPr lang="en-US" sz="798">
                        <a:solidFill>
                          <a:schemeClr val="bg1"/>
                        </a:solidFill>
                      </a:rPr>
                      <a:t>Pustaka</a:t>
                    </a:r>
                    <a:r>
                      <a:rPr lang="en-US" sz="798" baseline="0">
                        <a:solidFill>
                          <a:schemeClr val="bg1"/>
                        </a:solidFill>
                      </a:rPr>
                      <a:t>
10%</a:t>
                    </a:r>
                  </a:p>
                </c:rich>
              </c:tx>
              <c:spPr>
                <a:noFill/>
                <a:ln w="25332">
                  <a:noFill/>
                </a:ln>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3-1EE9-45E9-BC43-8EB0CDD816B7}"/>
                </c:ext>
              </c:extLst>
            </c:dLbl>
            <c:spPr>
              <a:noFill/>
              <a:ln w="25332">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bg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499"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Introduction</c:v>
                </c:pt>
                <c:pt idx="1">
                  <c:v>Methods</c:v>
                </c:pt>
                <c:pt idx="2">
                  <c:v>Findings &amp; Discussion</c:v>
                </c:pt>
                <c:pt idx="3">
                  <c:v>Conclusion &amp; References</c:v>
                </c:pt>
              </c:strCache>
            </c:strRef>
          </c:cat>
          <c:val>
            <c:numRef>
              <c:f>Sheet1!$B$2:$B$5</c:f>
              <c:numCache>
                <c:formatCode>General</c:formatCode>
                <c:ptCount val="4"/>
                <c:pt idx="0">
                  <c:v>20</c:v>
                </c:pt>
                <c:pt idx="1">
                  <c:v>10</c:v>
                </c:pt>
                <c:pt idx="2">
                  <c:v>60</c:v>
                </c:pt>
                <c:pt idx="3">
                  <c:v>10</c:v>
                </c:pt>
              </c:numCache>
            </c:numRef>
          </c:val>
          <c:extLst>
            <c:ext xmlns:c16="http://schemas.microsoft.com/office/drawing/2014/chart" uri="{C3380CC4-5D6E-409C-BE32-E72D297353CC}">
              <c16:uniqueId val="{00000004-1EE9-45E9-BC43-8EB0CDD816B7}"/>
            </c:ext>
          </c:extLst>
        </c:ser>
        <c:dLbls>
          <c:showLegendKey val="0"/>
          <c:showVal val="0"/>
          <c:showCatName val="0"/>
          <c:showSerName val="0"/>
          <c:showPercent val="0"/>
          <c:showBubbleSize val="0"/>
          <c:showLeaderLines val="1"/>
        </c:dLbls>
        <c:firstSliceAng val="0"/>
      </c:pieChart>
      <c:spPr>
        <a:noFill/>
        <a:ln w="25332">
          <a:noFill/>
        </a:ln>
      </c:spPr>
    </c:plotArea>
    <c:plotVisOnly val="1"/>
    <c:dispBlanksAs val="gap"/>
    <c:showDLblsOverMax val="0"/>
  </c:chart>
  <c:spPr>
    <a:solidFill>
      <a:schemeClr val="bg1"/>
    </a:solidFill>
    <a:ln w="9499"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5AAD7-7C99-4508-865F-FAFF3B49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2189</Words>
  <Characters>12481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Nita Maghfiratul Jannah</cp:lastModifiedBy>
  <cp:revision>4</cp:revision>
  <dcterms:created xsi:type="dcterms:W3CDTF">2021-09-01T08:15:00Z</dcterms:created>
  <dcterms:modified xsi:type="dcterms:W3CDTF">2021-09-01T08:38:00Z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for Microsoft 365</vt:lpwstr>
  </property>
  <property fmtid="{D5CDD505-2E9C-101B-9397-08002B2CF9AE}" pid="4" name="LastSaved">
    <vt:filetime>2021-02-07T00:00:00Z</vt:filetime>
  </property>
</Properties>
</file>